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CD" w:rsidRDefault="007F34CD" w:rsidP="007F34CD">
      <w:pPr>
        <w:pStyle w:val="1"/>
        <w:shd w:val="clear" w:color="auto" w:fill="FFFFFF"/>
        <w:spacing w:before="0" w:beforeAutospacing="0" w:after="600" w:afterAutospacing="0"/>
        <w:rPr>
          <w:rFonts w:ascii="Montserrat" w:hAnsi="Montserrat"/>
          <w:caps/>
          <w:color w:val="424242"/>
        </w:rPr>
      </w:pPr>
      <w:bookmarkStart w:id="0" w:name="_GoBack"/>
      <w:r>
        <w:rPr>
          <w:rFonts w:ascii="Montserrat" w:hAnsi="Montserrat"/>
          <w:caps/>
          <w:color w:val="424242"/>
        </w:rPr>
        <w:t>9</w:t>
      </w:r>
      <w:bookmarkEnd w:id="0"/>
      <w:r>
        <w:rPr>
          <w:rFonts w:ascii="Montserrat" w:hAnsi="Montserrat"/>
          <w:caps/>
          <w:color w:val="424242"/>
        </w:rPr>
        <w:t>-П</w:t>
      </w:r>
    </w:p>
    <w:p w:rsidR="007F34CD" w:rsidRDefault="007F34CD" w:rsidP="007F34CD">
      <w:pPr>
        <w:shd w:val="clear" w:color="auto" w:fill="FFFFFF"/>
        <w:rPr>
          <w:rFonts w:ascii="Montserrat" w:hAnsi="Montserrat"/>
          <w:color w:val="424242"/>
        </w:rPr>
      </w:pPr>
      <w:r>
        <w:rPr>
          <w:rStyle w:val="news-detaildate"/>
          <w:rFonts w:ascii="Montserrat" w:hAnsi="Montserrat"/>
          <w:color w:val="216C92"/>
        </w:rPr>
        <w:t>12 января 2024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В соответствии с Федеральным законом Российской Федерации от 27.07.2010   </w:t>
      </w:r>
      <w:proofErr w:type="gramStart"/>
      <w:r>
        <w:rPr>
          <w:rFonts w:ascii="Montserrat" w:hAnsi="Montserrat"/>
          <w:color w:val="424242"/>
        </w:rPr>
        <w:t>   «</w:t>
      </w:r>
      <w:proofErr w:type="gramEnd"/>
      <w:r>
        <w:rPr>
          <w:rFonts w:ascii="Montserrat" w:hAnsi="Montserrat"/>
          <w:color w:val="424242"/>
        </w:rPr>
        <w:t xml:space="preserve">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 от 29.12.2004 №190-ФЗ, администрация муниципального образования 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 </w:t>
      </w:r>
      <w:proofErr w:type="spellStart"/>
      <w:r>
        <w:rPr>
          <w:rFonts w:ascii="Montserrat" w:hAnsi="Montserrat"/>
          <w:color w:val="424242"/>
        </w:rPr>
        <w:t>Кингисеппского</w:t>
      </w:r>
      <w:proofErr w:type="spellEnd"/>
      <w:r>
        <w:rPr>
          <w:rFonts w:ascii="Montserrat" w:hAnsi="Montserrat"/>
          <w:color w:val="424242"/>
        </w:rPr>
        <w:t xml:space="preserve"> муниципального района Ленинградской области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ПОСТАНОВЛЯЕТ: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 1. Внести в постановление администрации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 № 494-П от 07.12.2022г. Об утверждении административного регламента предоставления муниципальной услуги «Выдача разрешения на ввод объекта в эксплуатацию, внесение изменений в разрешение на ввод объекта в эксплуатацию» следующие изменения: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1.1.Пункт 1.2. административного регламента читать в следующей редакции: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«1.2. Заявителями, имеющими право на получение муниципальной услуги, (далее - заявители), являются застройщики, завершившие 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и разрешения на строительство которых выданы органом местного самоуправления, объектов капитального строительства, проектная документация которых подлежит экспертизе в соответствии с частью 3.3 статьи 49 Градостроительного кодекса Российской Федерации и разрешения на строительство которых выданы органом местного самоуправления или комитетом государственного строительного надзора и государственной экспертизы Ленинградской области до вступления в силу областного закона от 24 декабря 2021 года № 159-оз «О внесении изменений в статью 1 областного закона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"О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   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физические лица, в том числе зарегистрированные в качестве индивидуальных предпринимателей.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Представлять интересы заявителя имеют право: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от имени физических лиц, в том числе зарегистрированных в качестве индивидуальных предпринимателей: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представители, действующие в силу полномочий, основанных на доверенности, на основании федерального закона либо на основании акта, уполномоченного на то государственного органа или органа местного самоуправления;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от имени юридических лиц: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представители, действующие от имени заявителя в силу полномочий на основании доверенности или договора.»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1.2. Пункт 2.2.1. административного регламента читать в следующей редакции: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«2.2.1.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ГБУ ЛО "МФЦ" с использованием информационных технологий, указанных в частях 10 и 11 статьи 7 Федерального закона от 27.07.2010          № 210-ФЗ «Об организации предоставления государственных и муниципальных услуг» (при наличии технической возможности).»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1.3. Пункт 5.3. административного регламента читать в следующей редакции: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«5.3. Жалоба подается в письменной форме на бумажном носителе, в электронной форме в Администрацию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поселение», предоставляющую муниципальную услугу, ГБУ ЛО "МФЦ" либо в Комитет экономического развития и инвестиционной деятельности Ленинградской области, являющийся учредителем ГБУ ЛО "МФЦ" (далее - учредитель ГБУ ЛО "МФЦ").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"МФЦ" подаются руководителю многофункционального центра. Жалобы на решения и действия (бездействие) ГБУ ЛО "МФЦ" подаются учредителю ГБУ ЛО "МФЦ".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№ 210-ФЗ, либо в порядке, установленном антимонопольным законодательством Российской Федерации, в антимонопольный орган.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Жалоба на решения и действия (бездействие) Администрации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поселение», предоставляющей муниципальную услугу, должностного лица Администрации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 предоставляющей муниципальную услугу, муниципального служащего, Главу Администрации МО </w:t>
      </w:r>
      <w:r>
        <w:rPr>
          <w:rFonts w:ascii="Montserrat" w:hAnsi="Montserrat"/>
          <w:color w:val="424242"/>
        </w:rPr>
        <w:lastRenderedPageBreak/>
        <w:t>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поселение», предоставляющей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поселение», предоставляющей муниципальную услугу, ЕПГУ либо ПГУ ЛО,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ЕПГУ либо ПГУ ЛО, а также может быть принята при личном приеме заявителя.»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1.4. Приложение 1 к административному регламенту читать в новой редакции, согласно приложению 1 к данному постановлению.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1.5. Приложение №5 к административному регламенту читать в новой редакции, согласно приложению 2 к данному постановлению.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 2. Настоящее постановление вступает в силу со дня официального опубликования в средствах массовой информации и в сетевом издании «Официальный интернет-сайт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 3. Отделу по местному самоуправлению и социальным вопросам администрации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 опубликовать данное постановление в газете «Иван-Город» без приложений и в сетевом издании «Официальный интернет-сайт МО 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 4. Контроль исполнения настоящего постановления оставляю за собой.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Глава администрации                                                                                        </w:t>
      </w:r>
      <w:proofErr w:type="spellStart"/>
      <w:r>
        <w:rPr>
          <w:rFonts w:ascii="Montserrat" w:hAnsi="Montserrat"/>
          <w:color w:val="424242"/>
        </w:rPr>
        <w:t>А.В.Соснин</w:t>
      </w:r>
      <w:proofErr w:type="spellEnd"/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Приложение 1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к постановлению Администрации МО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от ______. №______-П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Приложение 1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к Административному регламенту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предоставления Администрацией МО 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муниципальной услуги по выдаче разрешения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на ввод объекта в эксплуатацию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ФОРМА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                                                   Главе Администрации МО 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                 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 (наименование застройщика: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 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 полное наименование организации,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 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  ИНН, ОГРН - для юридических лиц,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 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                                      почтовый индекс, адрес, адрес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    электронной почты;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 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 фамилия, имя, отчество, ИНН - для граждан,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индивидуальных предпринимателей, ОГРНИП – для ИП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 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 почтовый индекс, адрес, адрес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                          электронной почты)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 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ЗАЯВЛЕНИЕ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о выдаче разрешения на ввод объекта в эксплуатацию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I. Прошу выдать разрешение на ввод в эксплуатацию построенного / реконструированного объекта капитального строительства / линейного объекта / объекта капитального строительства, входящего в состав линейного объекта (ненужное зачеркнуть)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(наименование объекта (этапа) капитального строительства, реконструкции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____________________________________________________________________________________________________,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в соответствии с проектной документацией, кадастровый номер объекта)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расположенного по адресу: 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 (адрес объекта капитального строительства в соответствии с государственным адресным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____________________________________________________________________________________________________,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реестром с указанием реквизитов документов о присвоении, об изменении адреса)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на земельном участке (земельных участках) с кадастровым номером: _________________________________________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строительный адрес: _________________________________________________________________________________.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 (указывается только в отношении объектов капитального строительства, разрешение на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строительство которых выдано до вступления в силу </w:t>
      </w:r>
      <w:hyperlink r:id="rId5" w:history="1">
        <w:r>
          <w:rPr>
            <w:rStyle w:val="a5"/>
            <w:rFonts w:ascii="Montserrat" w:hAnsi="Montserrat"/>
            <w:color w:val="2D95CB"/>
          </w:rPr>
          <w:t>постановления</w:t>
        </w:r>
      </w:hyperlink>
      <w:r>
        <w:rPr>
          <w:rFonts w:ascii="Montserrat" w:hAnsi="Montserrat"/>
          <w:color w:val="424242"/>
        </w:rPr>
        <w:t> Правительства Российской Федерации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от 19.11.2014 № 1221"Об утверждении Правил присвоения, изменения и аннулирования адресов")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Право на пользование землей закреплено: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___________________________________________________________________________________________________.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(наименование, дата и номер документа)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В отношении объекта капитального строительства выдано разрешение на строительство, № _____, дата выдачи ________, орган, выдавший разрешение на строительство ___________________________________________________.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наличии): указывается в случае, предусмотренном частью 35 статьи 55 Градостроительного кодекса Российской Федерации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7004"/>
        <w:gridCol w:w="4191"/>
        <w:gridCol w:w="2258"/>
      </w:tblGrid>
      <w:tr w:rsidR="007F34CD" w:rsidTr="007F34CD">
        <w:tc>
          <w:tcPr>
            <w:tcW w:w="62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№</w:t>
            </w:r>
          </w:p>
        </w:tc>
        <w:tc>
          <w:tcPr>
            <w:tcW w:w="43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Орган (организация), выдавший (-</w:t>
            </w:r>
            <w:proofErr w:type="spellStart"/>
            <w:r>
              <w:t>ая</w:t>
            </w:r>
            <w:proofErr w:type="spellEnd"/>
            <w:r>
              <w:t>) разрешение на ввод объекта в эксплуатацию</w:t>
            </w:r>
          </w:p>
        </w:tc>
        <w:tc>
          <w:tcPr>
            <w:tcW w:w="2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Номер документа</w:t>
            </w:r>
          </w:p>
        </w:tc>
        <w:tc>
          <w:tcPr>
            <w:tcW w:w="141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Дата выдачи</w:t>
            </w:r>
          </w:p>
        </w:tc>
      </w:tr>
      <w:tr w:rsidR="007F34CD" w:rsidTr="007F34CD">
        <w:tc>
          <w:tcPr>
            <w:tcW w:w="62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  <w:tc>
          <w:tcPr>
            <w:tcW w:w="439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  <w:tc>
          <w:tcPr>
            <w:tcW w:w="26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</w:tbl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II. Сведения об объекте капитального строительства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0"/>
        <w:gridCol w:w="5725"/>
      </w:tblGrid>
      <w:tr w:rsidR="007F34CD" w:rsidTr="007F34CD">
        <w:tc>
          <w:tcPr>
            <w:tcW w:w="9071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Фактические показатели объекта капитального строительства и сведения о техническом плане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lastRenderedPageBreak/>
              <w:t>Вид объекта капитального строительства: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Назначение объекта: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Кадастровый номер реконструированного объекта капитального строительства: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Площадь застройки (кв. м):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Площадь застройки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Площадь (кв. м):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Площадь части объекта капитального строительства (кв. м):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Площадь нежилых помещений (кв. м):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Общая площадь жилых помещений (с учетом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Общая площадь жилых помещений (за исключением балконов, лоджий, веранд и террас) (кв. м):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Количество помещений (штук):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Количество нежилых помещений (штук):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Количество жилых помещений (штук):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в том числе квартир (штук):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 xml:space="preserve">Количество </w:t>
            </w:r>
            <w:proofErr w:type="spellStart"/>
            <w:r>
              <w:t>машино</w:t>
            </w:r>
            <w:proofErr w:type="spellEnd"/>
            <w:r>
              <w:t>-мест (штук):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Количество этажей: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в том числе, количество подземных этажей: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Вместимость (человек):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lastRenderedPageBreak/>
              <w:t>Высота (м):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Класс энергетической эффективности (при наличии):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Иные показатели: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9071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Фактические показатели линейного объекта и сведения о техническом плане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Наименование линейного объекта, предусмотренного проектной документацией: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Кадастровый номер реконструированного линейного объекта: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Протяженность (м):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Протяженность участка или части линейного объекта (м):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Категория (класс):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Мощность (пропускная способность, грузооборот, интенсивность движения):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Иные показатели: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Дата подготовки технического плана: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  <w:tr w:rsidR="007F34CD" w:rsidTr="007F34CD">
        <w:tc>
          <w:tcPr>
            <w:tcW w:w="5556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3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</w:tbl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Обязательно для заполнения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 (за исключением ввода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 </w:t>
      </w:r>
      <w:hyperlink r:id="rId6" w:history="1">
        <w:r>
          <w:rPr>
            <w:rStyle w:val="a5"/>
            <w:rFonts w:ascii="Montserrat" w:hAnsi="Montserrat"/>
            <w:color w:val="2D95CB"/>
          </w:rPr>
          <w:t>законом</w:t>
        </w:r>
      </w:hyperlink>
      <w:r>
        <w:rPr>
          <w:rFonts w:ascii="Montserrat" w:hAnsi="Montserrat"/>
          <w:color w:val="424242"/>
        </w:rPr>
        <w:t xml:space="preserve"> от 30.12.2004 № 215-ФЗ, многоквартирного дома, построенного, реконструированного жилищно-строительным кооперативом, а также в случае </w:t>
      </w:r>
      <w:proofErr w:type="spellStart"/>
      <w:r>
        <w:rPr>
          <w:rFonts w:ascii="Montserrat" w:hAnsi="Montserrat"/>
          <w:color w:val="424242"/>
        </w:rPr>
        <w:t>недостижения</w:t>
      </w:r>
      <w:proofErr w:type="spellEnd"/>
      <w:r>
        <w:rPr>
          <w:rFonts w:ascii="Montserrat" w:hAnsi="Montserrat"/>
          <w:color w:val="424242"/>
        </w:rPr>
        <w:t xml:space="preserve"> соглашения между застройщиком и иным лицом (иными лицами) в случае, если строительство (реконструкция) осуществлялись застройщиком с привлечением средств этих лиц,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>
        <w:rPr>
          <w:rFonts w:ascii="Montserrat" w:hAnsi="Montserrat"/>
          <w:color w:val="424242"/>
        </w:rPr>
        <w:t>машино</w:t>
      </w:r>
      <w:proofErr w:type="spellEnd"/>
      <w:r>
        <w:rPr>
          <w:rFonts w:ascii="Montserrat" w:hAnsi="Montserrat"/>
          <w:color w:val="424242"/>
        </w:rPr>
        <w:t>-места)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1.   В   </w:t>
      </w:r>
      <w:proofErr w:type="gramStart"/>
      <w:r>
        <w:rPr>
          <w:rFonts w:ascii="Montserrat" w:hAnsi="Montserrat"/>
          <w:color w:val="424242"/>
        </w:rPr>
        <w:t xml:space="preserve">случае,   </w:t>
      </w:r>
      <w:proofErr w:type="gramEnd"/>
      <w:r>
        <w:rPr>
          <w:rFonts w:ascii="Montserrat" w:hAnsi="Montserrat"/>
          <w:color w:val="424242"/>
        </w:rPr>
        <w:t>если строительство (реконструкция) осуществлялись застройщиком без привлечения средств иного лица (иных лиц):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Согласен/не согласен на осуществление государственной регистрации права собственности   застройщика   на построенный (реконструированный) объект капитального   строительства   и (или) на все расположенные в объекте капитального строительства помещения, </w:t>
      </w:r>
      <w:proofErr w:type="spellStart"/>
      <w:r>
        <w:rPr>
          <w:rFonts w:ascii="Montserrat" w:hAnsi="Montserrat"/>
          <w:color w:val="424242"/>
        </w:rPr>
        <w:t>машино</w:t>
      </w:r>
      <w:proofErr w:type="spellEnd"/>
      <w:r>
        <w:rPr>
          <w:rFonts w:ascii="Montserrat" w:hAnsi="Montserrat"/>
          <w:color w:val="424242"/>
        </w:rPr>
        <w:t>-места (нужное подчеркнуть).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Заполняется далее в случае согласия застройщика на осуществление государственной регистрации права собственности: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proofErr w:type="gramStart"/>
      <w:r>
        <w:rPr>
          <w:rFonts w:ascii="Montserrat" w:hAnsi="Montserrat"/>
          <w:color w:val="424242"/>
        </w:rPr>
        <w:t xml:space="preserve">Подтверждаю,   </w:t>
      </w:r>
      <w:proofErr w:type="gramEnd"/>
      <w:r>
        <w:rPr>
          <w:rFonts w:ascii="Montserrat" w:hAnsi="Montserrat"/>
          <w:color w:val="424242"/>
        </w:rPr>
        <w:t>что   строительство, реконструкция здания, сооружения осуществлялись застройщиком без привлечения средств иных лиц.        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Сведения   об   уплате   государственной   пошлины   за   осуществление государственной   регистрации права (наименование документа, реквизиты)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Адрес электронной почты для связи с застройщиком: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2.   В   </w:t>
      </w:r>
      <w:proofErr w:type="gramStart"/>
      <w:r>
        <w:rPr>
          <w:rFonts w:ascii="Montserrat" w:hAnsi="Montserrat"/>
          <w:color w:val="424242"/>
        </w:rPr>
        <w:t xml:space="preserve">случае,   </w:t>
      </w:r>
      <w:proofErr w:type="gramEnd"/>
      <w:r>
        <w:rPr>
          <w:rFonts w:ascii="Montserrat" w:hAnsi="Montserrat"/>
          <w:color w:val="424242"/>
        </w:rPr>
        <w:t>если строительство (реконструкция) осуществлялись застройщиком с привлечением средств иного лица (иных лиц):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Согласен/не согласен на осуществление государственной регистрации права собственности застройщика и иного (иных) лица (</w:t>
      </w:r>
      <w:proofErr w:type="gramStart"/>
      <w:r>
        <w:rPr>
          <w:rFonts w:ascii="Montserrat" w:hAnsi="Montserrat"/>
          <w:color w:val="424242"/>
        </w:rPr>
        <w:t xml:space="preserve">лиц)   </w:t>
      </w:r>
      <w:proofErr w:type="gramEnd"/>
      <w:r>
        <w:rPr>
          <w:rFonts w:ascii="Montserrat" w:hAnsi="Montserrat"/>
          <w:color w:val="424242"/>
        </w:rPr>
        <w:t xml:space="preserve">на построенный (реконструированный) объект капитального строительства и (или) на все расположенные в объекте капитального строительства помещения, </w:t>
      </w:r>
      <w:proofErr w:type="spellStart"/>
      <w:r>
        <w:rPr>
          <w:rFonts w:ascii="Montserrat" w:hAnsi="Montserrat"/>
          <w:color w:val="424242"/>
        </w:rPr>
        <w:t>машино</w:t>
      </w:r>
      <w:proofErr w:type="spellEnd"/>
      <w:r>
        <w:rPr>
          <w:rFonts w:ascii="Montserrat" w:hAnsi="Montserrat"/>
          <w:color w:val="424242"/>
        </w:rPr>
        <w:t>-места (нужное подчеркнуть).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Заполняется далее в случае согласия застройщика на осуществление государственной регистрации права собственности: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proofErr w:type="gramStart"/>
      <w:r>
        <w:rPr>
          <w:rFonts w:ascii="Montserrat" w:hAnsi="Montserrat"/>
          <w:color w:val="424242"/>
        </w:rPr>
        <w:lastRenderedPageBreak/>
        <w:t xml:space="preserve">Подтверждаю,   </w:t>
      </w:r>
      <w:proofErr w:type="gramEnd"/>
      <w:r>
        <w:rPr>
          <w:rFonts w:ascii="Montserrat" w:hAnsi="Montserrat"/>
          <w:color w:val="424242"/>
        </w:rPr>
        <w:t>что   строительство, реконструкция здания, сооружения осуществлялись    застройщиком   исключительно   с   привлечением   средств застройщика и иных лиц.                                                              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Прилагаю: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   письменное   согласие   иного лица (иных лиц) на осуществление государственной регистрации права собственности на вводимый в эксплуатацию объект на ___ л. (оригинал);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-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   на   все   расположенные   в   таких здании, сооружении помещения, </w:t>
      </w:r>
      <w:proofErr w:type="spellStart"/>
      <w:r>
        <w:rPr>
          <w:rFonts w:ascii="Montserrat" w:hAnsi="Montserrat"/>
          <w:color w:val="424242"/>
        </w:rPr>
        <w:t>машино</w:t>
      </w:r>
      <w:proofErr w:type="spellEnd"/>
      <w:r>
        <w:rPr>
          <w:rFonts w:ascii="Montserrat" w:hAnsi="Montserrat"/>
          <w:color w:val="424242"/>
        </w:rPr>
        <w:t>-места, на ____ л. (копии);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 документы, подтверждающие исполнение застройщиком и иным лицом (иными лицами) обязательств по вышеуказанным договорам на ____ л. (копии).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Сведения   об   уплате   государственной   пошлины   за   осуществление государственной   регистрации права (наименование документа, реквизиты)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 Адрес электронной почты для связи с застройщиком: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 Адрес(а) электронной почты для связи с лицом (лицами), в случае если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строительство (реконструкция) осуществлялись застройщиком с привлечением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средств этих лиц: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К настоящему заявлению прилагаются документы согласно </w:t>
      </w:r>
      <w:hyperlink r:id="rId7" w:anchor="P842" w:history="1">
        <w:r>
          <w:rPr>
            <w:rStyle w:val="a5"/>
            <w:rFonts w:ascii="Montserrat" w:hAnsi="Montserrat"/>
            <w:color w:val="2D95CB"/>
          </w:rPr>
          <w:t>описи</w:t>
        </w:r>
      </w:hyperlink>
      <w:r>
        <w:rPr>
          <w:rFonts w:ascii="Montserrat" w:hAnsi="Montserrat"/>
          <w:color w:val="424242"/>
        </w:rPr>
        <w:t> (приложение).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 Интересы застройщика в Администрации МО _________________ уполномочен представлять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(Фамилия, имя, отчество представителя)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по доверенности ________________________, контактный телефон 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 (реквизиты доверенности)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Результат рассмотрения заявления прошу: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├───┤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│        │ выдать на руки в МФЦ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├───┤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│        │ направить в электронной форме в личный кабинет на ЕПГУ/ПГУ ЛО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└───┘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 _________ _______________________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 xml:space="preserve">      (должность для </w:t>
      </w:r>
      <w:proofErr w:type="gramStart"/>
      <w:r>
        <w:rPr>
          <w:rFonts w:ascii="Montserrat" w:hAnsi="Montserrat"/>
          <w:color w:val="424242"/>
        </w:rPr>
        <w:t>застройщика,   </w:t>
      </w:r>
      <w:proofErr w:type="gramEnd"/>
      <w:r>
        <w:rPr>
          <w:rFonts w:ascii="Montserrat" w:hAnsi="Montserrat"/>
          <w:color w:val="424242"/>
        </w:rPr>
        <w:t>                                          (подпись)                       (Ф.И.О.)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 являющегося юридическим лицом)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М.П. &lt;*&gt;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--------------------------------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&lt;*&gt; Печать проставляется в случае, если законодательством Российской Федерации установлено наличие печати у организации.</w:t>
      </w:r>
    </w:p>
    <w:p w:rsidR="007F34CD" w:rsidRDefault="007F34CD" w:rsidP="007F34CD">
      <w:pPr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br/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Приложение 2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к постановлению Администрации МО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«</w:t>
      </w:r>
      <w:proofErr w:type="spellStart"/>
      <w:r>
        <w:rPr>
          <w:rFonts w:ascii="Montserrat" w:hAnsi="Montserrat"/>
          <w:color w:val="424242"/>
        </w:rPr>
        <w:t>Ивангородское</w:t>
      </w:r>
      <w:proofErr w:type="spellEnd"/>
      <w:r>
        <w:rPr>
          <w:rFonts w:ascii="Montserrat" w:hAnsi="Montserrat"/>
          <w:color w:val="424242"/>
        </w:rPr>
        <w:t xml:space="preserve"> городское поселение»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от ______. №______-П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Приложение 5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к Административному регламенту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предоставления Администрацией МО 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муниципальной услуги по выдаче разрешения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на ввод объекта в эксплуатацию, внесению изменений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в разрешение на ввод объекта в эксплуатацию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ФОРМА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                                     Главе Администрации МО 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 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 (наименование застройщика: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 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 полное наименование организации,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 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  ИНН, ОГРН - для юридических лиц,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 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 почтовый индекс, адрес, адрес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    электронной почты;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     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 фамилия, имя, отчество, ИНН - для граждан,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индивидуальных предпринимателей, ОГРНИП – для ИП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 ______________________________________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                                          почтовый индекс, адрес, адрес</w:t>
      </w:r>
    </w:p>
    <w:p w:rsidR="007F34CD" w:rsidRDefault="007F34CD" w:rsidP="007F34CD">
      <w:pPr>
        <w:pStyle w:val="a3"/>
        <w:shd w:val="clear" w:color="auto" w:fill="FFFFFF"/>
        <w:jc w:val="right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      электронной почты)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ЗАЯВЛЕНИЕ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о внесении изменений в разрешение на ввод объекта в эксплуатацию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В соответствии с частью 5.1 статьи 55 Градостроительного кодекса Российской Федерации прошу внести изменения в разрешение на ввод в эксплуатацию 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                                                                    (дата и номер разрешения на ввод объекта в эксплуатацию)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построенного / реконструированного объекта капитального строительства / линейного объекта / объекта капитального строительства, входящего в состав линейного объекта (ненужное зачеркнуть)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(наименование объекта (этапа) капитального строительства, реконструкции в соответствии с проектной документацией,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___________________________________________________________________________________________________,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кадастровый номер объекта)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расположенного по адресу: 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             (адрес объекта капитального строительства в соответствии с государственным адресным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____________________________________________________________________________________________________,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реестром с указанием реквизитов документов о присвоении, об изменении адреса)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на земельном участке (земельных участках) с кадастровым номером: _________________________________________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строительный адрес: _________________________________________________________________________________.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   (указывается только в отношении объектов капитального строительства, разрешение на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строительство которых выдано до вступления в силу </w:t>
      </w:r>
      <w:hyperlink r:id="rId8" w:history="1">
        <w:r>
          <w:rPr>
            <w:rStyle w:val="a5"/>
            <w:rFonts w:ascii="Montserrat" w:hAnsi="Montserrat"/>
            <w:color w:val="2D95CB"/>
          </w:rPr>
          <w:t>постановления</w:t>
        </w:r>
      </w:hyperlink>
      <w:r>
        <w:rPr>
          <w:rFonts w:ascii="Montserrat" w:hAnsi="Montserrat"/>
          <w:color w:val="424242"/>
        </w:rPr>
        <w:t> Правительства Российской Федерации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от 19.11.2014 N 1221"Об утверждении Правил присвоения, изменения и аннулирования адресов")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Сведения об изменениях, которые требуется внести в разрешение на ввод в эксплуатацию объекта капитального строительства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2844"/>
        <w:gridCol w:w="2271"/>
        <w:gridCol w:w="2776"/>
        <w:gridCol w:w="5761"/>
      </w:tblGrid>
      <w:tr w:rsidR="007F34CD" w:rsidTr="007F34CD">
        <w:tc>
          <w:tcPr>
            <w:tcW w:w="62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№</w:t>
            </w:r>
          </w:p>
        </w:tc>
        <w:tc>
          <w:tcPr>
            <w:tcW w:w="1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Единица измерения</w:t>
            </w:r>
          </w:p>
        </w:tc>
        <w:tc>
          <w:tcPr>
            <w:tcW w:w="1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В соответствии с выданным разрешение на ввод объекта в эксплуатацию</w:t>
            </w:r>
          </w:p>
        </w:tc>
        <w:tc>
          <w:tcPr>
            <w:tcW w:w="425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В соответствии с техническим планом, подготовленным для устранения причин приостановления осуществления (отказа в осуществлении) государственного кадастрового учета объекта капитального строительства и (или) государственной регистрации прав на него</w:t>
            </w:r>
          </w:p>
        </w:tc>
      </w:tr>
      <w:tr w:rsidR="007F34CD" w:rsidTr="007F34CD">
        <w:tc>
          <w:tcPr>
            <w:tcW w:w="629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  <w:tc>
          <w:tcPr>
            <w:tcW w:w="1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  <w:tc>
          <w:tcPr>
            <w:tcW w:w="1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  <w:tc>
          <w:tcPr>
            <w:tcW w:w="4252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7F34CD" w:rsidRDefault="007F34CD">
            <w:pPr>
              <w:pStyle w:val="a3"/>
              <w:jc w:val="center"/>
            </w:pPr>
            <w:r>
              <w:t> </w:t>
            </w:r>
          </w:p>
        </w:tc>
      </w:tr>
    </w:tbl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Технический план подготовлен _____________________________________________________________________;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                                (фамилия, имя, отчество (при наличии) кадастрового инженера, его подготовившего;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>номер, дата выдачи квалификационного аттестата кадастрового инженера, орган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исполнительной власти субъекта Российской Федерации, выдавший квалификационный аттестат,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дата внесения сведений о кадастровом инженере в государственный реестр кадастровых инженеров)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К настоящему заявлению прилагаются документы согласно </w:t>
      </w:r>
      <w:hyperlink r:id="rId9" w:anchor="P842" w:history="1">
        <w:r>
          <w:rPr>
            <w:rStyle w:val="a5"/>
            <w:rFonts w:ascii="Montserrat" w:hAnsi="Montserrat"/>
            <w:color w:val="2D95CB"/>
          </w:rPr>
          <w:t>описи</w:t>
        </w:r>
      </w:hyperlink>
      <w:r>
        <w:rPr>
          <w:rFonts w:ascii="Montserrat" w:hAnsi="Montserrat"/>
          <w:color w:val="424242"/>
        </w:rPr>
        <w:t> (приложение).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 Интересы застройщика в Администрации МО _________________ уполномочен представлять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________________________________________________________________________________________________</w:t>
      </w:r>
    </w:p>
    <w:p w:rsidR="007F34CD" w:rsidRDefault="007F34CD" w:rsidP="007F34CD">
      <w:pPr>
        <w:pStyle w:val="a3"/>
        <w:shd w:val="clear" w:color="auto" w:fill="FFFFFF"/>
        <w:jc w:val="center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(Фамилия, имя, отчество представителя)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по доверенности ________________________, контактный телефон 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                     (реквизиты доверенности)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Результат рассмотрения заявления прошу: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├───┤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│        │ выдать на руки в МФЦ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├───┤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│        │ направить в электронной форме в личный кабинет на портале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│        │ государственных услуг Ленинградской области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└───┘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_______________________________________ _________ _______________________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lastRenderedPageBreak/>
        <w:t xml:space="preserve">                        (должность для </w:t>
      </w:r>
      <w:proofErr w:type="gramStart"/>
      <w:r>
        <w:rPr>
          <w:rFonts w:ascii="Montserrat" w:hAnsi="Montserrat"/>
          <w:color w:val="424242"/>
        </w:rPr>
        <w:t>застройщика,   </w:t>
      </w:r>
      <w:proofErr w:type="gramEnd"/>
      <w:r>
        <w:rPr>
          <w:rFonts w:ascii="Montserrat" w:hAnsi="Montserrat"/>
          <w:color w:val="424242"/>
        </w:rPr>
        <w:t>                (подпись)                          (Ф.И.О.)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                  являющегося юридическим лицом)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М.П. &lt;*&gt;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 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--------------------------------</w:t>
      </w:r>
    </w:p>
    <w:p w:rsidR="007F34CD" w:rsidRDefault="007F34CD" w:rsidP="007F34CD">
      <w:pPr>
        <w:pStyle w:val="a3"/>
        <w:shd w:val="clear" w:color="auto" w:fill="FFFFFF"/>
        <w:rPr>
          <w:rFonts w:ascii="Montserrat" w:hAnsi="Montserrat"/>
          <w:color w:val="424242"/>
        </w:rPr>
      </w:pPr>
      <w:r>
        <w:rPr>
          <w:rFonts w:ascii="Montserrat" w:hAnsi="Montserrat"/>
          <w:color w:val="424242"/>
        </w:rPr>
        <w:t>&lt;*&gt; Печать проставляется в случае, если законодательством Российской Федерации установлено наличие печати у организации</w:t>
      </w:r>
    </w:p>
    <w:p w:rsidR="007C61B3" w:rsidRPr="007F34CD" w:rsidRDefault="007C61B3" w:rsidP="007F34CD"/>
    <w:sectPr w:rsidR="007C61B3" w:rsidRPr="007F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3056"/>
    <w:multiLevelType w:val="multilevel"/>
    <w:tmpl w:val="2DA0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64BB7"/>
    <w:multiLevelType w:val="multilevel"/>
    <w:tmpl w:val="C6B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3778A"/>
    <w:multiLevelType w:val="multilevel"/>
    <w:tmpl w:val="6A98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00C6B"/>
    <w:multiLevelType w:val="multilevel"/>
    <w:tmpl w:val="31947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048DA"/>
    <w:multiLevelType w:val="multilevel"/>
    <w:tmpl w:val="1FB6F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5303F"/>
    <w:multiLevelType w:val="multilevel"/>
    <w:tmpl w:val="2FF4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C904C0"/>
    <w:multiLevelType w:val="multilevel"/>
    <w:tmpl w:val="C936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A64532"/>
    <w:multiLevelType w:val="multilevel"/>
    <w:tmpl w:val="BD74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1356C3"/>
    <w:multiLevelType w:val="multilevel"/>
    <w:tmpl w:val="5F0E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AB015B"/>
    <w:multiLevelType w:val="multilevel"/>
    <w:tmpl w:val="772C6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A26613"/>
    <w:multiLevelType w:val="multilevel"/>
    <w:tmpl w:val="6C2E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9088D"/>
    <w:multiLevelType w:val="multilevel"/>
    <w:tmpl w:val="63A40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E14857"/>
    <w:multiLevelType w:val="multilevel"/>
    <w:tmpl w:val="DB8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61C96"/>
    <w:multiLevelType w:val="multilevel"/>
    <w:tmpl w:val="A392B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C511E"/>
    <w:multiLevelType w:val="multilevel"/>
    <w:tmpl w:val="604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1D6231"/>
    <w:multiLevelType w:val="multilevel"/>
    <w:tmpl w:val="61DCD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C7932"/>
    <w:multiLevelType w:val="multilevel"/>
    <w:tmpl w:val="7C8EB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BA4538"/>
    <w:multiLevelType w:val="multilevel"/>
    <w:tmpl w:val="50068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941E2"/>
    <w:multiLevelType w:val="multilevel"/>
    <w:tmpl w:val="66C4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AA7219"/>
    <w:multiLevelType w:val="multilevel"/>
    <w:tmpl w:val="DE50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C02AA"/>
    <w:multiLevelType w:val="multilevel"/>
    <w:tmpl w:val="B64C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E08DB"/>
    <w:multiLevelType w:val="multilevel"/>
    <w:tmpl w:val="DD48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6749E9"/>
    <w:multiLevelType w:val="multilevel"/>
    <w:tmpl w:val="433E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60F11"/>
    <w:multiLevelType w:val="multilevel"/>
    <w:tmpl w:val="61B0F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C6D2A"/>
    <w:multiLevelType w:val="multilevel"/>
    <w:tmpl w:val="5BBC9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971FAA"/>
    <w:multiLevelType w:val="multilevel"/>
    <w:tmpl w:val="FC7E3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5B6655"/>
    <w:multiLevelType w:val="multilevel"/>
    <w:tmpl w:val="323A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C22CDB"/>
    <w:multiLevelType w:val="multilevel"/>
    <w:tmpl w:val="0C489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A352A0"/>
    <w:multiLevelType w:val="multilevel"/>
    <w:tmpl w:val="3016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6B5464"/>
    <w:multiLevelType w:val="multilevel"/>
    <w:tmpl w:val="9544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4A759F"/>
    <w:multiLevelType w:val="multilevel"/>
    <w:tmpl w:val="5FEE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93613E"/>
    <w:multiLevelType w:val="multilevel"/>
    <w:tmpl w:val="C1348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AB67D0"/>
    <w:multiLevelType w:val="multilevel"/>
    <w:tmpl w:val="B0485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0F1DBE"/>
    <w:multiLevelType w:val="multilevel"/>
    <w:tmpl w:val="54A48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2A75A5"/>
    <w:multiLevelType w:val="multilevel"/>
    <w:tmpl w:val="F816F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136794"/>
    <w:multiLevelType w:val="multilevel"/>
    <w:tmpl w:val="B71E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A84F49"/>
    <w:multiLevelType w:val="multilevel"/>
    <w:tmpl w:val="C7AA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2"/>
  </w:num>
  <w:num w:numId="3">
    <w:abstractNumId w:val="36"/>
  </w:num>
  <w:num w:numId="4">
    <w:abstractNumId w:val="20"/>
  </w:num>
  <w:num w:numId="5">
    <w:abstractNumId w:val="30"/>
  </w:num>
  <w:num w:numId="6">
    <w:abstractNumId w:val="29"/>
  </w:num>
  <w:num w:numId="7">
    <w:abstractNumId w:val="10"/>
  </w:num>
  <w:num w:numId="8">
    <w:abstractNumId w:val="35"/>
  </w:num>
  <w:num w:numId="9">
    <w:abstractNumId w:val="21"/>
  </w:num>
  <w:num w:numId="10">
    <w:abstractNumId w:val="17"/>
  </w:num>
  <w:num w:numId="11">
    <w:abstractNumId w:val="13"/>
  </w:num>
  <w:num w:numId="12">
    <w:abstractNumId w:val="25"/>
  </w:num>
  <w:num w:numId="13">
    <w:abstractNumId w:val="5"/>
  </w:num>
  <w:num w:numId="14">
    <w:abstractNumId w:val="23"/>
  </w:num>
  <w:num w:numId="15">
    <w:abstractNumId w:val="11"/>
  </w:num>
  <w:num w:numId="16">
    <w:abstractNumId w:val="16"/>
  </w:num>
  <w:num w:numId="17">
    <w:abstractNumId w:val="6"/>
  </w:num>
  <w:num w:numId="18">
    <w:abstractNumId w:val="18"/>
  </w:num>
  <w:num w:numId="19">
    <w:abstractNumId w:val="31"/>
  </w:num>
  <w:num w:numId="20">
    <w:abstractNumId w:val="4"/>
  </w:num>
  <w:num w:numId="21">
    <w:abstractNumId w:val="33"/>
  </w:num>
  <w:num w:numId="22">
    <w:abstractNumId w:val="24"/>
  </w:num>
  <w:num w:numId="23">
    <w:abstractNumId w:val="28"/>
  </w:num>
  <w:num w:numId="24">
    <w:abstractNumId w:val="0"/>
  </w:num>
  <w:num w:numId="25">
    <w:abstractNumId w:val="8"/>
  </w:num>
  <w:num w:numId="26">
    <w:abstractNumId w:val="3"/>
  </w:num>
  <w:num w:numId="27">
    <w:abstractNumId w:val="14"/>
  </w:num>
  <w:num w:numId="28">
    <w:abstractNumId w:val="12"/>
  </w:num>
  <w:num w:numId="29">
    <w:abstractNumId w:val="15"/>
  </w:num>
  <w:num w:numId="30">
    <w:abstractNumId w:val="1"/>
  </w:num>
  <w:num w:numId="31">
    <w:abstractNumId w:val="32"/>
  </w:num>
  <w:num w:numId="32">
    <w:abstractNumId w:val="27"/>
  </w:num>
  <w:num w:numId="33">
    <w:abstractNumId w:val="19"/>
  </w:num>
  <w:num w:numId="34">
    <w:abstractNumId w:val="34"/>
  </w:num>
  <w:num w:numId="35">
    <w:abstractNumId w:val="9"/>
  </w:num>
  <w:num w:numId="36">
    <w:abstractNumId w:val="7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39"/>
    <w:rsid w:val="00067858"/>
    <w:rsid w:val="003A1221"/>
    <w:rsid w:val="0051724C"/>
    <w:rsid w:val="00566B39"/>
    <w:rsid w:val="007C61B3"/>
    <w:rsid w:val="007F2D63"/>
    <w:rsid w:val="007F34CD"/>
    <w:rsid w:val="009B3D76"/>
    <w:rsid w:val="009F665F"/>
    <w:rsid w:val="00B131DF"/>
    <w:rsid w:val="00E52BA9"/>
    <w:rsid w:val="00ED5D92"/>
    <w:rsid w:val="00F131C9"/>
    <w:rsid w:val="00F2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E165F-BB28-4E35-A0F8-53059D9FE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D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566B39"/>
  </w:style>
  <w:style w:type="paragraph" w:styleId="a3">
    <w:name w:val="Normal (Web)"/>
    <w:basedOn w:val="a"/>
    <w:uiPriority w:val="99"/>
    <w:semiHidden/>
    <w:unhideWhenUsed/>
    <w:rsid w:val="0056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D76"/>
    <w:rPr>
      <w:b/>
      <w:bCs/>
    </w:rPr>
  </w:style>
  <w:style w:type="character" w:styleId="a5">
    <w:name w:val="Hyperlink"/>
    <w:basedOn w:val="a0"/>
    <w:uiPriority w:val="99"/>
    <w:semiHidden/>
    <w:unhideWhenUsed/>
    <w:rsid w:val="009B3D7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B3D76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F2D6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2FCC097EA85A5CFEA6E4DEEB1FD0CFB0C3F95DAC77ABDE5F51B623588C950FE32A8D9F997F63C1A172A5327B106AQ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%D0%BC%D1%83%D1%81%D0%BE%D1%80%20%D0%B8%D0%B7%20%D0%BC%D0%BE\9-%D0%9F%20%D0%9C%D0%9D%D0%9F%D0%90%20%D0%98%D0%B7%D0%BC%D0%B5%D0%BD%D0%B5%D0%BD%D0%B8%D1%8F%20%D0%B2%20494-%D0%9F%20%D0%B2%D1%8B%D0%B4%D0%B0%D1%87%D0%B0%20%D1%80%D0%B0%D0%B7%D1%80%D0%B5%D1%88%D0%B5%D0%BD%D0%B8%D1%8F%20%D0%BD%D0%B0%20%D0%B2%D0%B2%D0%BE%D0%B4%20%D0%B2%20%D1%8D%D0%BA%D1%81%D0%BF%D0%BB%D1%83%D0%B0%D1%82%D0%B0%D1%86%D0%B8%D1%8E%20%E2%80%94%20%D0%BA%D0%BE%D0%BF%D0%B8%D1%8F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0989839FA645D7E4F4B1A4FA1102BA8BE9D5165280FA5388813A555EDA1430CE01F71067037EBE1F395DAFFF19h7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E2FCC097EA85A5CFEA6E4DEEB1FD0CFB0C3F95DAC77ABDE5F51B623588C950FE32A8D9F997F63C1A172A5327B106A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%D0%BC%D1%83%D1%81%D0%BE%D1%80%20%D0%B8%D0%B7%20%D0%BC%D0%BE\9-%D0%9F%20%D0%9C%D0%9D%D0%9F%D0%90%20%D0%98%D0%B7%D0%BC%D0%B5%D0%BD%D0%B5%D0%BD%D0%B8%D1%8F%20%D0%B2%20494-%D0%9F%20%D0%B2%D1%8B%D0%B4%D0%B0%D1%87%D0%B0%20%D1%80%D0%B0%D0%B7%D1%80%D0%B5%D1%88%D0%B5%D0%BD%D0%B8%D1%8F%20%D0%BD%D0%B0%20%D0%B2%D0%B2%D0%BE%D0%B4%20%D0%B2%20%D1%8D%D0%BA%D1%81%D0%BF%D0%BB%D1%83%D0%B0%D1%82%D0%B0%D1%86%D0%B8%D1%8E%20%E2%80%94%20%D0%BA%D0%BE%D0%BF%D0%B8%D1%8F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2025-06-26T07:34:00Z</dcterms:created>
  <dcterms:modified xsi:type="dcterms:W3CDTF">2025-06-26T07:34:00Z</dcterms:modified>
</cp:coreProperties>
</file>