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858" w:rsidRDefault="00067858" w:rsidP="00067858">
      <w:pPr>
        <w:pStyle w:val="1"/>
        <w:shd w:val="clear" w:color="auto" w:fill="FFFFFF"/>
        <w:spacing w:before="0" w:beforeAutospacing="0" w:after="600" w:afterAutospacing="0"/>
        <w:rPr>
          <w:rFonts w:ascii="Montserrat" w:hAnsi="Montserrat"/>
          <w:caps/>
          <w:color w:val="424242"/>
        </w:rPr>
      </w:pPr>
      <w:bookmarkStart w:id="0" w:name="_GoBack"/>
      <w:r>
        <w:rPr>
          <w:rFonts w:ascii="Montserrat" w:hAnsi="Montserrat"/>
          <w:caps/>
          <w:color w:val="424242"/>
        </w:rPr>
        <w:t>29</w:t>
      </w:r>
      <w:bookmarkEnd w:id="0"/>
      <w:r>
        <w:rPr>
          <w:rFonts w:ascii="Montserrat" w:hAnsi="Montserrat"/>
          <w:caps/>
          <w:color w:val="424242"/>
        </w:rPr>
        <w:t>-П</w:t>
      </w:r>
    </w:p>
    <w:p w:rsidR="00067858" w:rsidRDefault="00067858" w:rsidP="00067858">
      <w:pPr>
        <w:shd w:val="clear" w:color="auto" w:fill="FFFFFF"/>
        <w:rPr>
          <w:rFonts w:ascii="Montserrat" w:hAnsi="Montserrat"/>
          <w:color w:val="424242"/>
        </w:rPr>
      </w:pPr>
      <w:r>
        <w:rPr>
          <w:rStyle w:val="news-detaildate"/>
          <w:rFonts w:ascii="Montserrat" w:hAnsi="Montserrat"/>
          <w:color w:val="216C92"/>
        </w:rPr>
        <w:t>23 января 2024</w:t>
      </w:r>
    </w:p>
    <w:p w:rsidR="00067858" w:rsidRDefault="00067858" w:rsidP="00067858">
      <w:pPr>
        <w:pStyle w:val="a3"/>
        <w:shd w:val="clear" w:color="auto" w:fill="FFFFFF"/>
        <w:rPr>
          <w:rFonts w:ascii="Montserrat" w:hAnsi="Montserrat"/>
          <w:color w:val="424242"/>
        </w:rPr>
      </w:pPr>
      <w:r>
        <w:rPr>
          <w:rFonts w:ascii="Montserrat" w:hAnsi="Montserrat"/>
          <w:color w:val="424242"/>
        </w:rPr>
        <w:t>В соответствии с планом мероприятий по культуре, развитию физической культуры и спорта, реализации моло</w:t>
      </w:r>
      <w:r>
        <w:rPr>
          <w:rFonts w:ascii="Montserrat" w:hAnsi="Montserrat"/>
          <w:color w:val="424242"/>
        </w:rPr>
        <w:softHyphen/>
        <w:t>дежной политики на территории МО «</w:t>
      </w:r>
      <w:proofErr w:type="spellStart"/>
      <w:r>
        <w:rPr>
          <w:rFonts w:ascii="Montserrat" w:hAnsi="Montserrat"/>
          <w:color w:val="424242"/>
        </w:rPr>
        <w:t>Ивангородское</w:t>
      </w:r>
      <w:proofErr w:type="spellEnd"/>
      <w:r>
        <w:rPr>
          <w:rFonts w:ascii="Montserrat" w:hAnsi="Montserrat"/>
          <w:color w:val="424242"/>
        </w:rPr>
        <w:t xml:space="preserve"> городское поселение» на 2024 год, утвержденным постановлением Администрации МО «</w:t>
      </w:r>
      <w:proofErr w:type="spellStart"/>
      <w:r>
        <w:rPr>
          <w:rFonts w:ascii="Montserrat" w:hAnsi="Montserrat"/>
          <w:color w:val="424242"/>
        </w:rPr>
        <w:t>Ивангородское</w:t>
      </w:r>
      <w:proofErr w:type="spellEnd"/>
      <w:r>
        <w:rPr>
          <w:rFonts w:ascii="Montserrat" w:hAnsi="Montserrat"/>
          <w:color w:val="424242"/>
        </w:rPr>
        <w:t xml:space="preserve"> городское поселение» от 19.01.2024 года № 27-П «Об утверждении планов общегородских мероприятий по культуре, развитию физической культуры и спорта, реализации моло</w:t>
      </w:r>
      <w:r>
        <w:rPr>
          <w:rFonts w:ascii="Montserrat" w:hAnsi="Montserrat"/>
          <w:color w:val="424242"/>
        </w:rPr>
        <w:softHyphen/>
        <w:t>дежной политики на территории МО «</w:t>
      </w:r>
      <w:proofErr w:type="spellStart"/>
      <w:r>
        <w:rPr>
          <w:rFonts w:ascii="Montserrat" w:hAnsi="Montserrat"/>
          <w:color w:val="424242"/>
        </w:rPr>
        <w:t>Ивангородское</w:t>
      </w:r>
      <w:proofErr w:type="spellEnd"/>
      <w:r>
        <w:rPr>
          <w:rFonts w:ascii="Montserrat" w:hAnsi="Montserrat"/>
          <w:color w:val="424242"/>
        </w:rPr>
        <w:t xml:space="preserve"> городское поселение» на 2024 год», в соответствии с Указом  Президента Российской Федерации от 22.11.2023 № 875 "О проведении в Российской Федерации Года семьи", Администрация МО «</w:t>
      </w:r>
      <w:proofErr w:type="spellStart"/>
      <w:r>
        <w:rPr>
          <w:rFonts w:ascii="Montserrat" w:hAnsi="Montserrat"/>
          <w:color w:val="424242"/>
        </w:rPr>
        <w:t>Ивангородское</w:t>
      </w:r>
      <w:proofErr w:type="spellEnd"/>
      <w:r>
        <w:rPr>
          <w:rFonts w:ascii="Montserrat" w:hAnsi="Montserrat"/>
          <w:color w:val="424242"/>
        </w:rPr>
        <w:t xml:space="preserve"> городское поселение»</w:t>
      </w:r>
    </w:p>
    <w:p w:rsidR="00067858" w:rsidRDefault="00067858" w:rsidP="00067858">
      <w:pPr>
        <w:pStyle w:val="a3"/>
        <w:shd w:val="clear" w:color="auto" w:fill="FFFFFF"/>
        <w:rPr>
          <w:rFonts w:ascii="Montserrat" w:hAnsi="Montserrat"/>
          <w:color w:val="424242"/>
        </w:rPr>
      </w:pPr>
      <w:r>
        <w:rPr>
          <w:rFonts w:ascii="Montserrat" w:hAnsi="Montserrat"/>
          <w:color w:val="424242"/>
        </w:rPr>
        <w:t>ПОСТАНОВЛЯЕТ:</w:t>
      </w:r>
    </w:p>
    <w:p w:rsidR="00067858" w:rsidRDefault="00067858" w:rsidP="00067858">
      <w:pPr>
        <w:pStyle w:val="a3"/>
        <w:shd w:val="clear" w:color="auto" w:fill="FFFFFF"/>
        <w:rPr>
          <w:rFonts w:ascii="Montserrat" w:hAnsi="Montserrat"/>
          <w:color w:val="424242"/>
        </w:rPr>
      </w:pPr>
      <w:r>
        <w:rPr>
          <w:rFonts w:ascii="Montserrat" w:hAnsi="Montserrat"/>
          <w:color w:val="424242"/>
        </w:rPr>
        <w:t>1.Провести 27 января 2024 г. с 12.00 до 14.00 на территории МО «</w:t>
      </w:r>
      <w:proofErr w:type="spellStart"/>
      <w:r>
        <w:rPr>
          <w:rFonts w:ascii="Montserrat" w:hAnsi="Montserrat"/>
          <w:color w:val="424242"/>
        </w:rPr>
        <w:t>Ивангородское</w:t>
      </w:r>
      <w:proofErr w:type="spellEnd"/>
      <w:r>
        <w:rPr>
          <w:rFonts w:ascii="Montserrat" w:hAnsi="Montserrat"/>
          <w:color w:val="424242"/>
        </w:rPr>
        <w:t xml:space="preserve"> городское поселение» физкультурное мероприятие, посвящённое Году семьи «На лыжах всей семьей».</w:t>
      </w:r>
    </w:p>
    <w:p w:rsidR="00067858" w:rsidRDefault="00067858" w:rsidP="00067858">
      <w:pPr>
        <w:pStyle w:val="a3"/>
        <w:shd w:val="clear" w:color="auto" w:fill="FFFFFF"/>
        <w:rPr>
          <w:rFonts w:ascii="Montserrat" w:hAnsi="Montserrat"/>
          <w:color w:val="424242"/>
        </w:rPr>
      </w:pPr>
      <w:r>
        <w:rPr>
          <w:rFonts w:ascii="Montserrat" w:hAnsi="Montserrat"/>
          <w:color w:val="424242"/>
        </w:rPr>
        <w:t>2.Отделу по местному самоуправлению и социальным вопросам Администрации МО «</w:t>
      </w:r>
      <w:proofErr w:type="spellStart"/>
      <w:r>
        <w:rPr>
          <w:rFonts w:ascii="Montserrat" w:hAnsi="Montserrat"/>
          <w:color w:val="424242"/>
        </w:rPr>
        <w:t>Ивангородское</w:t>
      </w:r>
      <w:proofErr w:type="spellEnd"/>
      <w:r>
        <w:rPr>
          <w:rFonts w:ascii="Montserrat" w:hAnsi="Montserrat"/>
          <w:color w:val="424242"/>
        </w:rPr>
        <w:t xml:space="preserve"> городское поселение»:</w:t>
      </w:r>
    </w:p>
    <w:p w:rsidR="00067858" w:rsidRDefault="00067858" w:rsidP="00067858">
      <w:pPr>
        <w:pStyle w:val="a3"/>
        <w:shd w:val="clear" w:color="auto" w:fill="FFFFFF"/>
        <w:rPr>
          <w:rFonts w:ascii="Montserrat" w:hAnsi="Montserrat"/>
          <w:color w:val="424242"/>
        </w:rPr>
      </w:pPr>
      <w:r>
        <w:rPr>
          <w:rFonts w:ascii="Montserrat" w:hAnsi="Montserrat"/>
          <w:color w:val="424242"/>
        </w:rPr>
        <w:t>2.1. Опубликовать данное Постановление в сетевом издании «Официальный интернет – сайт МО «</w:t>
      </w:r>
      <w:proofErr w:type="spellStart"/>
      <w:r>
        <w:rPr>
          <w:rFonts w:ascii="Montserrat" w:hAnsi="Montserrat"/>
          <w:color w:val="424242"/>
        </w:rPr>
        <w:t>Ивангородское</w:t>
      </w:r>
      <w:proofErr w:type="spellEnd"/>
      <w:r>
        <w:rPr>
          <w:rFonts w:ascii="Montserrat" w:hAnsi="Montserrat"/>
          <w:color w:val="424242"/>
        </w:rPr>
        <w:t xml:space="preserve"> городское поселение»:</w:t>
      </w:r>
    </w:p>
    <w:p w:rsidR="00067858" w:rsidRDefault="00067858" w:rsidP="00067858">
      <w:pPr>
        <w:pStyle w:val="a3"/>
        <w:shd w:val="clear" w:color="auto" w:fill="FFFFFF"/>
        <w:rPr>
          <w:rFonts w:ascii="Montserrat" w:hAnsi="Montserrat"/>
          <w:color w:val="424242"/>
        </w:rPr>
      </w:pPr>
      <w:r>
        <w:rPr>
          <w:rFonts w:ascii="Montserrat" w:hAnsi="Montserrat"/>
          <w:color w:val="424242"/>
        </w:rPr>
        <w:t>2.2. Обеспечить рекламу мероприятия в СМИ.</w:t>
      </w:r>
    </w:p>
    <w:p w:rsidR="00067858" w:rsidRDefault="00067858" w:rsidP="00067858">
      <w:pPr>
        <w:pStyle w:val="a3"/>
        <w:shd w:val="clear" w:color="auto" w:fill="FFFFFF"/>
        <w:rPr>
          <w:rFonts w:ascii="Montserrat" w:hAnsi="Montserrat"/>
          <w:color w:val="424242"/>
        </w:rPr>
      </w:pPr>
      <w:r>
        <w:rPr>
          <w:rFonts w:ascii="Montserrat" w:hAnsi="Montserrat"/>
          <w:color w:val="424242"/>
        </w:rPr>
        <w:t xml:space="preserve">2.3. Проинформировать начальника ОМВД по </w:t>
      </w:r>
      <w:proofErr w:type="spellStart"/>
      <w:r>
        <w:rPr>
          <w:rFonts w:ascii="Montserrat" w:hAnsi="Montserrat"/>
          <w:color w:val="424242"/>
        </w:rPr>
        <w:t>Кингисеппскому</w:t>
      </w:r>
      <w:proofErr w:type="spellEnd"/>
      <w:r>
        <w:rPr>
          <w:rFonts w:ascii="Montserrat" w:hAnsi="Montserrat"/>
          <w:color w:val="424242"/>
        </w:rPr>
        <w:t xml:space="preserve"> району, главного врача ГБУЗ ЛО «</w:t>
      </w:r>
      <w:proofErr w:type="spellStart"/>
      <w:r>
        <w:rPr>
          <w:rFonts w:ascii="Montserrat" w:hAnsi="Montserrat"/>
          <w:color w:val="424242"/>
        </w:rPr>
        <w:t>Кингисеппская</w:t>
      </w:r>
      <w:proofErr w:type="spellEnd"/>
      <w:r>
        <w:rPr>
          <w:rFonts w:ascii="Montserrat" w:hAnsi="Montserrat"/>
          <w:color w:val="424242"/>
        </w:rPr>
        <w:t xml:space="preserve"> ЦРБ имени Н.П. Прохорова», руководителя Открытого акционерного общество "Территориальная генерирующая компания №1" Нарвская гидроэлектростанция ГЭС-13 филиала "Невский", начальника отдела надзорной деятельности </w:t>
      </w:r>
      <w:proofErr w:type="spellStart"/>
      <w:r>
        <w:rPr>
          <w:rFonts w:ascii="Montserrat" w:hAnsi="Montserrat"/>
          <w:color w:val="424242"/>
        </w:rPr>
        <w:t>Кингисеппского</w:t>
      </w:r>
      <w:proofErr w:type="spellEnd"/>
      <w:r>
        <w:rPr>
          <w:rFonts w:ascii="Montserrat" w:hAnsi="Montserrat"/>
          <w:color w:val="424242"/>
        </w:rPr>
        <w:t xml:space="preserve"> района, начальника пограничного отдела   г. Ивангорода   о проведении праздничных мероприятий и рекомендовать необходимость обеспечения:</w:t>
      </w:r>
    </w:p>
    <w:p w:rsidR="00067858" w:rsidRDefault="00067858" w:rsidP="00067858">
      <w:pPr>
        <w:pStyle w:val="a3"/>
        <w:shd w:val="clear" w:color="auto" w:fill="FFFFFF"/>
        <w:rPr>
          <w:rFonts w:ascii="Montserrat" w:hAnsi="Montserrat"/>
          <w:color w:val="424242"/>
        </w:rPr>
      </w:pPr>
      <w:r>
        <w:rPr>
          <w:rFonts w:ascii="Montserrat" w:hAnsi="Montserrat"/>
          <w:color w:val="424242"/>
        </w:rPr>
        <w:t>-охраны порядка и безопасности во время праздничных мероприятий;</w:t>
      </w:r>
    </w:p>
    <w:p w:rsidR="00067858" w:rsidRDefault="00067858" w:rsidP="00067858">
      <w:pPr>
        <w:pStyle w:val="a3"/>
        <w:shd w:val="clear" w:color="auto" w:fill="FFFFFF"/>
        <w:rPr>
          <w:rFonts w:ascii="Montserrat" w:hAnsi="Montserrat"/>
          <w:color w:val="424242"/>
        </w:rPr>
      </w:pPr>
      <w:r>
        <w:rPr>
          <w:rFonts w:ascii="Montserrat" w:hAnsi="Montserrat"/>
          <w:color w:val="424242"/>
        </w:rPr>
        <w:t>-медицинской помощи;</w:t>
      </w:r>
    </w:p>
    <w:p w:rsidR="00067858" w:rsidRDefault="00067858" w:rsidP="00067858">
      <w:pPr>
        <w:pStyle w:val="a3"/>
        <w:shd w:val="clear" w:color="auto" w:fill="FFFFFF"/>
        <w:rPr>
          <w:rFonts w:ascii="Montserrat" w:hAnsi="Montserrat"/>
          <w:color w:val="424242"/>
        </w:rPr>
      </w:pPr>
      <w:r>
        <w:rPr>
          <w:rFonts w:ascii="Montserrat" w:hAnsi="Montserrat"/>
          <w:color w:val="424242"/>
        </w:rPr>
        <w:t>-противопожарной безопасности во время проведения мероприятий.</w:t>
      </w:r>
    </w:p>
    <w:p w:rsidR="00067858" w:rsidRDefault="00067858" w:rsidP="00067858">
      <w:pPr>
        <w:pStyle w:val="a3"/>
        <w:shd w:val="clear" w:color="auto" w:fill="FFFFFF"/>
        <w:rPr>
          <w:rFonts w:ascii="Montserrat" w:hAnsi="Montserrat"/>
          <w:color w:val="424242"/>
        </w:rPr>
      </w:pPr>
      <w:r>
        <w:rPr>
          <w:rFonts w:ascii="Montserrat" w:hAnsi="Montserrat"/>
          <w:color w:val="424242"/>
        </w:rPr>
        <w:t>3.Директору МКУ «</w:t>
      </w:r>
      <w:proofErr w:type="spellStart"/>
      <w:r>
        <w:rPr>
          <w:rFonts w:ascii="Montserrat" w:hAnsi="Montserrat"/>
          <w:color w:val="424242"/>
        </w:rPr>
        <w:t>Ивангородский</w:t>
      </w:r>
      <w:proofErr w:type="spellEnd"/>
      <w:r>
        <w:rPr>
          <w:rFonts w:ascii="Montserrat" w:hAnsi="Montserrat"/>
          <w:color w:val="424242"/>
        </w:rPr>
        <w:t xml:space="preserve"> центр спорта» Константинову С.Г. обеспечить организацию и проведение физкультурного мероприятия «На лыжах всей семьей».</w:t>
      </w:r>
    </w:p>
    <w:p w:rsidR="00067858" w:rsidRDefault="00067858" w:rsidP="00067858">
      <w:pPr>
        <w:pStyle w:val="a3"/>
        <w:shd w:val="clear" w:color="auto" w:fill="FFFFFF"/>
        <w:rPr>
          <w:rFonts w:ascii="Montserrat" w:hAnsi="Montserrat"/>
          <w:color w:val="424242"/>
        </w:rPr>
      </w:pPr>
      <w:r>
        <w:rPr>
          <w:rFonts w:ascii="Montserrat" w:hAnsi="Montserrat"/>
          <w:color w:val="424242"/>
        </w:rPr>
        <w:t>4.Директору МКУ «Служба заказчика г. Ивангорода» Левочкину С.В. 26 января 2024 года организовать работы по расчистке территории от снега по ул. Котовского, площадка около ИФ ГУАП со стороны набережной канала. Схема прилагается.</w:t>
      </w:r>
    </w:p>
    <w:p w:rsidR="00067858" w:rsidRDefault="00067858" w:rsidP="00067858">
      <w:pPr>
        <w:pStyle w:val="a3"/>
        <w:shd w:val="clear" w:color="auto" w:fill="FFFFFF"/>
        <w:rPr>
          <w:rFonts w:ascii="Montserrat" w:hAnsi="Montserrat"/>
          <w:color w:val="424242"/>
        </w:rPr>
      </w:pPr>
      <w:r>
        <w:rPr>
          <w:rFonts w:ascii="Montserrat" w:hAnsi="Montserrat"/>
          <w:color w:val="424242"/>
        </w:rPr>
        <w:lastRenderedPageBreak/>
        <w:t>5.Контроль исполнения настоящего постановления возложить на заместителя Главы администрации - начальника отдела по местному самоуправлению и социальным вопросам Администрации МО «</w:t>
      </w:r>
      <w:proofErr w:type="spellStart"/>
      <w:r>
        <w:rPr>
          <w:rFonts w:ascii="Montserrat" w:hAnsi="Montserrat"/>
          <w:color w:val="424242"/>
        </w:rPr>
        <w:t>Ивангородское</w:t>
      </w:r>
      <w:proofErr w:type="spellEnd"/>
      <w:r>
        <w:rPr>
          <w:rFonts w:ascii="Montserrat" w:hAnsi="Montserrat"/>
          <w:color w:val="424242"/>
        </w:rPr>
        <w:t xml:space="preserve"> городское поселение» Волкову М.В.</w:t>
      </w:r>
    </w:p>
    <w:p w:rsidR="00067858" w:rsidRDefault="00067858" w:rsidP="00067858">
      <w:pPr>
        <w:pStyle w:val="a3"/>
        <w:shd w:val="clear" w:color="auto" w:fill="FFFFFF"/>
        <w:rPr>
          <w:rFonts w:ascii="Montserrat" w:hAnsi="Montserrat"/>
          <w:color w:val="424242"/>
        </w:rPr>
      </w:pPr>
      <w:r>
        <w:rPr>
          <w:rFonts w:ascii="Montserrat" w:hAnsi="Montserrat"/>
          <w:color w:val="424242"/>
        </w:rPr>
        <w:t> </w:t>
      </w:r>
    </w:p>
    <w:p w:rsidR="00067858" w:rsidRDefault="00067858" w:rsidP="00067858">
      <w:pPr>
        <w:pStyle w:val="a3"/>
        <w:shd w:val="clear" w:color="auto" w:fill="FFFFFF"/>
        <w:rPr>
          <w:rFonts w:ascii="Montserrat" w:hAnsi="Montserrat"/>
          <w:color w:val="424242"/>
        </w:rPr>
      </w:pPr>
      <w:r>
        <w:rPr>
          <w:rFonts w:ascii="Montserrat" w:hAnsi="Montserrat"/>
          <w:color w:val="424242"/>
        </w:rPr>
        <w:t>Глава администрации                                                                                      А. В. Соснин</w:t>
      </w:r>
    </w:p>
    <w:p w:rsidR="007C61B3" w:rsidRPr="00067858" w:rsidRDefault="007C61B3" w:rsidP="00067858"/>
    <w:sectPr w:rsidR="007C61B3" w:rsidRPr="00067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3056"/>
    <w:multiLevelType w:val="multilevel"/>
    <w:tmpl w:val="2DA0A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64BB7"/>
    <w:multiLevelType w:val="multilevel"/>
    <w:tmpl w:val="C6B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3778A"/>
    <w:multiLevelType w:val="multilevel"/>
    <w:tmpl w:val="6A98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00C6B"/>
    <w:multiLevelType w:val="multilevel"/>
    <w:tmpl w:val="31947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048DA"/>
    <w:multiLevelType w:val="multilevel"/>
    <w:tmpl w:val="1FB6F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5303F"/>
    <w:multiLevelType w:val="multilevel"/>
    <w:tmpl w:val="2FF41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904C0"/>
    <w:multiLevelType w:val="multilevel"/>
    <w:tmpl w:val="C936C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64532"/>
    <w:multiLevelType w:val="multilevel"/>
    <w:tmpl w:val="BD74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1356C3"/>
    <w:multiLevelType w:val="multilevel"/>
    <w:tmpl w:val="5F0EF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AB015B"/>
    <w:multiLevelType w:val="multilevel"/>
    <w:tmpl w:val="772C6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26613"/>
    <w:multiLevelType w:val="multilevel"/>
    <w:tmpl w:val="6C2E9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9088D"/>
    <w:multiLevelType w:val="multilevel"/>
    <w:tmpl w:val="63A40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E14857"/>
    <w:multiLevelType w:val="multilevel"/>
    <w:tmpl w:val="DB84E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61C96"/>
    <w:multiLevelType w:val="multilevel"/>
    <w:tmpl w:val="A392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C511E"/>
    <w:multiLevelType w:val="multilevel"/>
    <w:tmpl w:val="6046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1D6231"/>
    <w:multiLevelType w:val="multilevel"/>
    <w:tmpl w:val="61DC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EC7932"/>
    <w:multiLevelType w:val="multilevel"/>
    <w:tmpl w:val="7C8E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A4538"/>
    <w:multiLevelType w:val="multilevel"/>
    <w:tmpl w:val="50068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E941E2"/>
    <w:multiLevelType w:val="multilevel"/>
    <w:tmpl w:val="66C4C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AA7219"/>
    <w:multiLevelType w:val="multilevel"/>
    <w:tmpl w:val="DE50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AC02AA"/>
    <w:multiLevelType w:val="multilevel"/>
    <w:tmpl w:val="B64C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CE08DB"/>
    <w:multiLevelType w:val="multilevel"/>
    <w:tmpl w:val="DD48C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749E9"/>
    <w:multiLevelType w:val="multilevel"/>
    <w:tmpl w:val="433E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C60F11"/>
    <w:multiLevelType w:val="multilevel"/>
    <w:tmpl w:val="61B0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BC6D2A"/>
    <w:multiLevelType w:val="multilevel"/>
    <w:tmpl w:val="5BBC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971FAA"/>
    <w:multiLevelType w:val="multilevel"/>
    <w:tmpl w:val="FC7E3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5B6655"/>
    <w:multiLevelType w:val="multilevel"/>
    <w:tmpl w:val="323A4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9C22CDB"/>
    <w:multiLevelType w:val="multilevel"/>
    <w:tmpl w:val="0C48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A352A0"/>
    <w:multiLevelType w:val="multilevel"/>
    <w:tmpl w:val="30160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6B5464"/>
    <w:multiLevelType w:val="multilevel"/>
    <w:tmpl w:val="9544B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4A759F"/>
    <w:multiLevelType w:val="multilevel"/>
    <w:tmpl w:val="5FEEB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93613E"/>
    <w:multiLevelType w:val="multilevel"/>
    <w:tmpl w:val="C134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AB67D0"/>
    <w:multiLevelType w:val="multilevel"/>
    <w:tmpl w:val="B048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0F1DBE"/>
    <w:multiLevelType w:val="multilevel"/>
    <w:tmpl w:val="54A4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2A75A5"/>
    <w:multiLevelType w:val="multilevel"/>
    <w:tmpl w:val="F816F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36794"/>
    <w:multiLevelType w:val="multilevel"/>
    <w:tmpl w:val="B71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A84F49"/>
    <w:multiLevelType w:val="multilevel"/>
    <w:tmpl w:val="C7AA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2"/>
  </w:num>
  <w:num w:numId="3">
    <w:abstractNumId w:val="36"/>
  </w:num>
  <w:num w:numId="4">
    <w:abstractNumId w:val="20"/>
  </w:num>
  <w:num w:numId="5">
    <w:abstractNumId w:val="30"/>
  </w:num>
  <w:num w:numId="6">
    <w:abstractNumId w:val="29"/>
  </w:num>
  <w:num w:numId="7">
    <w:abstractNumId w:val="10"/>
  </w:num>
  <w:num w:numId="8">
    <w:abstractNumId w:val="35"/>
  </w:num>
  <w:num w:numId="9">
    <w:abstractNumId w:val="21"/>
  </w:num>
  <w:num w:numId="10">
    <w:abstractNumId w:val="17"/>
  </w:num>
  <w:num w:numId="11">
    <w:abstractNumId w:val="13"/>
  </w:num>
  <w:num w:numId="12">
    <w:abstractNumId w:val="25"/>
  </w:num>
  <w:num w:numId="13">
    <w:abstractNumId w:val="5"/>
  </w:num>
  <w:num w:numId="14">
    <w:abstractNumId w:val="23"/>
  </w:num>
  <w:num w:numId="15">
    <w:abstractNumId w:val="11"/>
  </w:num>
  <w:num w:numId="16">
    <w:abstractNumId w:val="16"/>
  </w:num>
  <w:num w:numId="17">
    <w:abstractNumId w:val="6"/>
  </w:num>
  <w:num w:numId="18">
    <w:abstractNumId w:val="18"/>
  </w:num>
  <w:num w:numId="19">
    <w:abstractNumId w:val="31"/>
  </w:num>
  <w:num w:numId="20">
    <w:abstractNumId w:val="4"/>
  </w:num>
  <w:num w:numId="21">
    <w:abstractNumId w:val="33"/>
  </w:num>
  <w:num w:numId="22">
    <w:abstractNumId w:val="24"/>
  </w:num>
  <w:num w:numId="23">
    <w:abstractNumId w:val="28"/>
  </w:num>
  <w:num w:numId="24">
    <w:abstractNumId w:val="0"/>
  </w:num>
  <w:num w:numId="25">
    <w:abstractNumId w:val="8"/>
  </w:num>
  <w:num w:numId="26">
    <w:abstractNumId w:val="3"/>
  </w:num>
  <w:num w:numId="27">
    <w:abstractNumId w:val="14"/>
  </w:num>
  <w:num w:numId="28">
    <w:abstractNumId w:val="12"/>
  </w:num>
  <w:num w:numId="29">
    <w:abstractNumId w:val="15"/>
  </w:num>
  <w:num w:numId="30">
    <w:abstractNumId w:val="1"/>
  </w:num>
  <w:num w:numId="31">
    <w:abstractNumId w:val="32"/>
  </w:num>
  <w:num w:numId="32">
    <w:abstractNumId w:val="27"/>
  </w:num>
  <w:num w:numId="33">
    <w:abstractNumId w:val="19"/>
  </w:num>
  <w:num w:numId="34">
    <w:abstractNumId w:val="34"/>
  </w:num>
  <w:num w:numId="35">
    <w:abstractNumId w:val="9"/>
  </w:num>
  <w:num w:numId="36">
    <w:abstractNumId w:val="7"/>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39"/>
    <w:rsid w:val="00067858"/>
    <w:rsid w:val="00566B39"/>
    <w:rsid w:val="007C61B3"/>
    <w:rsid w:val="009B3D76"/>
    <w:rsid w:val="00E52BA9"/>
    <w:rsid w:val="00ED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E165F-BB28-4E35-A0F8-53059D9F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66B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6B39"/>
    <w:rPr>
      <w:rFonts w:ascii="Times New Roman" w:eastAsia="Times New Roman" w:hAnsi="Times New Roman" w:cs="Times New Roman"/>
      <w:b/>
      <w:bCs/>
      <w:kern w:val="36"/>
      <w:sz w:val="48"/>
      <w:szCs w:val="48"/>
      <w:lang w:eastAsia="ru-RU"/>
    </w:rPr>
  </w:style>
  <w:style w:type="character" w:customStyle="1" w:styleId="news-detaildate">
    <w:name w:val="news-detail_date"/>
    <w:basedOn w:val="a0"/>
    <w:rsid w:val="00566B39"/>
  </w:style>
  <w:style w:type="paragraph" w:styleId="a3">
    <w:name w:val="Normal (Web)"/>
    <w:basedOn w:val="a"/>
    <w:uiPriority w:val="99"/>
    <w:semiHidden/>
    <w:unhideWhenUsed/>
    <w:rsid w:val="00566B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B3D76"/>
    <w:rPr>
      <w:b/>
      <w:bCs/>
    </w:rPr>
  </w:style>
  <w:style w:type="character" w:styleId="a5">
    <w:name w:val="Hyperlink"/>
    <w:basedOn w:val="a0"/>
    <w:uiPriority w:val="99"/>
    <w:semiHidden/>
    <w:unhideWhenUsed/>
    <w:rsid w:val="009B3D76"/>
    <w:rPr>
      <w:color w:val="0000FF"/>
      <w:u w:val="single"/>
    </w:rPr>
  </w:style>
  <w:style w:type="character" w:styleId="a6">
    <w:name w:val="FollowedHyperlink"/>
    <w:basedOn w:val="a0"/>
    <w:uiPriority w:val="99"/>
    <w:semiHidden/>
    <w:unhideWhenUsed/>
    <w:rsid w:val="009B3D7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916787">
      <w:bodyDiv w:val="1"/>
      <w:marLeft w:val="0"/>
      <w:marRight w:val="0"/>
      <w:marTop w:val="0"/>
      <w:marBottom w:val="0"/>
      <w:divBdr>
        <w:top w:val="none" w:sz="0" w:space="0" w:color="auto"/>
        <w:left w:val="none" w:sz="0" w:space="0" w:color="auto"/>
        <w:bottom w:val="none" w:sz="0" w:space="0" w:color="auto"/>
        <w:right w:val="none" w:sz="0" w:space="0" w:color="auto"/>
      </w:divBdr>
      <w:divsChild>
        <w:div w:id="326055987">
          <w:marLeft w:val="0"/>
          <w:marRight w:val="0"/>
          <w:marTop w:val="0"/>
          <w:marBottom w:val="0"/>
          <w:divBdr>
            <w:top w:val="none" w:sz="0" w:space="0" w:color="auto"/>
            <w:left w:val="none" w:sz="0" w:space="0" w:color="auto"/>
            <w:bottom w:val="none" w:sz="0" w:space="0" w:color="auto"/>
            <w:right w:val="none" w:sz="0" w:space="0" w:color="auto"/>
          </w:divBdr>
        </w:div>
      </w:divsChild>
    </w:div>
    <w:div w:id="1014185497">
      <w:bodyDiv w:val="1"/>
      <w:marLeft w:val="0"/>
      <w:marRight w:val="0"/>
      <w:marTop w:val="0"/>
      <w:marBottom w:val="0"/>
      <w:divBdr>
        <w:top w:val="none" w:sz="0" w:space="0" w:color="auto"/>
        <w:left w:val="none" w:sz="0" w:space="0" w:color="auto"/>
        <w:bottom w:val="none" w:sz="0" w:space="0" w:color="auto"/>
        <w:right w:val="none" w:sz="0" w:space="0" w:color="auto"/>
      </w:divBdr>
      <w:divsChild>
        <w:div w:id="1339305412">
          <w:marLeft w:val="0"/>
          <w:marRight w:val="0"/>
          <w:marTop w:val="0"/>
          <w:marBottom w:val="0"/>
          <w:divBdr>
            <w:top w:val="none" w:sz="0" w:space="0" w:color="auto"/>
            <w:left w:val="none" w:sz="0" w:space="0" w:color="auto"/>
            <w:bottom w:val="none" w:sz="0" w:space="0" w:color="auto"/>
            <w:right w:val="none" w:sz="0" w:space="0" w:color="auto"/>
          </w:divBdr>
        </w:div>
      </w:divsChild>
    </w:div>
    <w:div w:id="1016730630">
      <w:bodyDiv w:val="1"/>
      <w:marLeft w:val="0"/>
      <w:marRight w:val="0"/>
      <w:marTop w:val="0"/>
      <w:marBottom w:val="0"/>
      <w:divBdr>
        <w:top w:val="none" w:sz="0" w:space="0" w:color="auto"/>
        <w:left w:val="none" w:sz="0" w:space="0" w:color="auto"/>
        <w:bottom w:val="none" w:sz="0" w:space="0" w:color="auto"/>
        <w:right w:val="none" w:sz="0" w:space="0" w:color="auto"/>
      </w:divBdr>
      <w:divsChild>
        <w:div w:id="577977730">
          <w:marLeft w:val="0"/>
          <w:marRight w:val="0"/>
          <w:marTop w:val="0"/>
          <w:marBottom w:val="0"/>
          <w:divBdr>
            <w:top w:val="none" w:sz="0" w:space="0" w:color="auto"/>
            <w:left w:val="none" w:sz="0" w:space="0" w:color="auto"/>
            <w:bottom w:val="none" w:sz="0" w:space="0" w:color="auto"/>
            <w:right w:val="none" w:sz="0" w:space="0" w:color="auto"/>
          </w:divBdr>
        </w:div>
      </w:divsChild>
    </w:div>
    <w:div w:id="1106845277">
      <w:bodyDiv w:val="1"/>
      <w:marLeft w:val="0"/>
      <w:marRight w:val="0"/>
      <w:marTop w:val="0"/>
      <w:marBottom w:val="0"/>
      <w:divBdr>
        <w:top w:val="none" w:sz="0" w:space="0" w:color="auto"/>
        <w:left w:val="none" w:sz="0" w:space="0" w:color="auto"/>
        <w:bottom w:val="none" w:sz="0" w:space="0" w:color="auto"/>
        <w:right w:val="none" w:sz="0" w:space="0" w:color="auto"/>
      </w:divBdr>
      <w:divsChild>
        <w:div w:id="1750154002">
          <w:marLeft w:val="0"/>
          <w:marRight w:val="0"/>
          <w:marTop w:val="0"/>
          <w:marBottom w:val="0"/>
          <w:divBdr>
            <w:top w:val="none" w:sz="0" w:space="0" w:color="auto"/>
            <w:left w:val="none" w:sz="0" w:space="0" w:color="auto"/>
            <w:bottom w:val="none" w:sz="0" w:space="0" w:color="auto"/>
            <w:right w:val="none" w:sz="0" w:space="0" w:color="auto"/>
          </w:divBdr>
        </w:div>
      </w:divsChild>
    </w:div>
    <w:div w:id="1560438405">
      <w:bodyDiv w:val="1"/>
      <w:marLeft w:val="0"/>
      <w:marRight w:val="0"/>
      <w:marTop w:val="0"/>
      <w:marBottom w:val="0"/>
      <w:divBdr>
        <w:top w:val="none" w:sz="0" w:space="0" w:color="auto"/>
        <w:left w:val="none" w:sz="0" w:space="0" w:color="auto"/>
        <w:bottom w:val="none" w:sz="0" w:space="0" w:color="auto"/>
        <w:right w:val="none" w:sz="0" w:space="0" w:color="auto"/>
      </w:divBdr>
      <w:divsChild>
        <w:div w:id="148449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2</cp:revision>
  <dcterms:created xsi:type="dcterms:W3CDTF">2025-06-26T07:32:00Z</dcterms:created>
  <dcterms:modified xsi:type="dcterms:W3CDTF">2025-06-26T07:32:00Z</dcterms:modified>
</cp:coreProperties>
</file>