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42" w:rsidRDefault="00B94C42" w:rsidP="00B94C42">
      <w:pPr>
        <w:pStyle w:val="1"/>
        <w:shd w:val="clear" w:color="auto" w:fill="FFFFFF"/>
        <w:spacing w:before="0" w:beforeAutospacing="0" w:after="600" w:afterAutospacing="0"/>
        <w:rPr>
          <w:rFonts w:ascii="Arial" w:hAnsi="Arial" w:cs="Arial"/>
          <w:caps/>
          <w:color w:val="424242"/>
        </w:rPr>
      </w:pPr>
      <w:bookmarkStart w:id="0" w:name="_GoBack"/>
      <w:r>
        <w:rPr>
          <w:rFonts w:ascii="Arial" w:hAnsi="Arial" w:cs="Arial"/>
          <w:caps/>
          <w:color w:val="424242"/>
        </w:rPr>
        <w:t>14</w:t>
      </w:r>
      <w:bookmarkEnd w:id="0"/>
      <w:r>
        <w:rPr>
          <w:rFonts w:ascii="Arial" w:hAnsi="Arial" w:cs="Arial"/>
          <w:caps/>
          <w:color w:val="424242"/>
        </w:rPr>
        <w:t>-П</w:t>
      </w:r>
    </w:p>
    <w:p w:rsidR="00B94C42" w:rsidRDefault="00B94C42" w:rsidP="00B94C42">
      <w:pPr>
        <w:shd w:val="clear" w:color="auto" w:fill="FFFFFF"/>
        <w:rPr>
          <w:rFonts w:ascii="Arial" w:hAnsi="Arial" w:cs="Arial"/>
          <w:color w:val="424242"/>
        </w:rPr>
      </w:pPr>
      <w:r>
        <w:rPr>
          <w:rStyle w:val="news-detaildate"/>
          <w:rFonts w:ascii="Arial" w:hAnsi="Arial" w:cs="Arial"/>
          <w:color w:val="216C92"/>
        </w:rPr>
        <w:t>22 января 2021</w:t>
      </w:r>
    </w:p>
    <w:p w:rsidR="00B94C42" w:rsidRDefault="00B94C42" w:rsidP="00B94C4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Style w:val="a4"/>
          <w:rFonts w:ascii="Arial" w:hAnsi="Arial" w:cs="Arial"/>
          <w:color w:val="424242"/>
        </w:rPr>
        <w:t>      22 января 2021г.                                                                                                     14-П</w:t>
      </w:r>
    </w:p>
    <w:p w:rsidR="00B94C42" w:rsidRDefault="00B94C42" w:rsidP="00B94C4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tbl>
      <w:tblPr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7"/>
        <w:gridCol w:w="7388"/>
      </w:tblGrid>
      <w:tr w:rsidR="00B94C42" w:rsidTr="00B94C42"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94C42" w:rsidRDefault="00B94C42">
            <w:pPr>
              <w:pStyle w:val="a3"/>
              <w:jc w:val="center"/>
            </w:pPr>
            <w:r>
              <w:t xml:space="preserve">О внесении изменений и дополнений в постановление Администрации МО «Город </w:t>
            </w:r>
            <w:proofErr w:type="spellStart"/>
            <w:proofErr w:type="gramStart"/>
            <w:r>
              <w:t>Ивангород»от</w:t>
            </w:r>
            <w:proofErr w:type="spellEnd"/>
            <w:proofErr w:type="gramEnd"/>
            <w:r>
              <w:t xml:space="preserve"> 25 декабря 2020 года №414-П  « Об утверждении порядка формирования и   применения кодов бюджетной классификации Российской Федерации в  части, относящейся к бюджету муниципального образования «Город Ивангород </w:t>
            </w:r>
            <w:proofErr w:type="spellStart"/>
            <w:r>
              <w:t>Кингисеппского</w:t>
            </w:r>
            <w:proofErr w:type="spellEnd"/>
            <w:r>
              <w:t xml:space="preserve"> муниципального района Ленинградской области», их структуру и принципы назначения, применения дополнительных</w:t>
            </w:r>
          </w:p>
          <w:p w:rsidR="00B94C42" w:rsidRDefault="00B94C42">
            <w:pPr>
              <w:pStyle w:val="a3"/>
              <w:jc w:val="center"/>
            </w:pPr>
            <w:r>
              <w:t>кодов бюджетной классификации</w:t>
            </w:r>
          </w:p>
        </w:tc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94C42" w:rsidRDefault="00B94C42">
            <w:pPr>
              <w:pStyle w:val="a3"/>
              <w:jc w:val="center"/>
            </w:pPr>
            <w:r>
              <w:t> </w:t>
            </w:r>
          </w:p>
        </w:tc>
      </w:tr>
    </w:tbl>
    <w:p w:rsidR="00B94C42" w:rsidRDefault="00B94C42" w:rsidP="00B94C4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94C42" w:rsidRDefault="00B94C42" w:rsidP="00B94C4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94C42" w:rsidRDefault="00B94C42" w:rsidP="00B94C4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       В соответствии со статьями 9 и 21 Бюджетного кодекса Российской Федерации, руководствуясь статьей 9 Положения о бюджетном процессе в муниципальном образовании «Город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области», утвержденного решением Совета депутатов МО «Город Ивангород» от 26 апреля 2016 года № 23, Администрация МО «Город Ивангород»</w:t>
      </w:r>
    </w:p>
    <w:p w:rsidR="00B94C42" w:rsidRDefault="00B94C42" w:rsidP="00B94C4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Style w:val="a4"/>
          <w:rFonts w:ascii="Arial" w:hAnsi="Arial" w:cs="Arial"/>
          <w:color w:val="424242"/>
        </w:rPr>
        <w:t>ПОСТАНОВЛЯЕТ:</w:t>
      </w:r>
    </w:p>
    <w:p w:rsidR="00B94C42" w:rsidRDefault="00B94C42" w:rsidP="00B94C4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      1.Внести следующие изменения и дополнения в Порядок формирования и применения кодов бюджетной классификации Российской Федерации в части, относящейся к бюджету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области», их структуру и принципы назначения, применения дополнительных кодов бюджетной классификации:</w:t>
      </w:r>
    </w:p>
    <w:p w:rsidR="00B94C42" w:rsidRDefault="00B94C42" w:rsidP="00B94C4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1.1. Порядок формирования и применения кодов бюджетной классификации Российской Федерации в части, относящейся к бюджету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области», их структуру и принципы назначения, применения дополнительных кодов бюджетной классификации изложить в новой редакции (прилагается);</w:t>
      </w:r>
    </w:p>
    <w:p w:rsidR="00B94C42" w:rsidRDefault="00B94C42" w:rsidP="00B94C4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1.2. Приложение 1 к Порядку (Перечень кодов целевых статей расходов бюджета и их наименований) изложить в новой редакции (прилагается);</w:t>
      </w:r>
    </w:p>
    <w:p w:rsidR="00B94C42" w:rsidRDefault="00B94C42" w:rsidP="00B94C4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1.3. Приложение 3 к Порядку (Перечень дополнительных кодов расходов классификации расходов бюджета МО «Город Ивангород») дополнить строками следующего содержания:</w:t>
      </w:r>
    </w:p>
    <w:p w:rsidR="00B94C42" w:rsidRDefault="00B94C42" w:rsidP="00B94C4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«033 Расходы, осуществляемые за счет доходов от оказания платных услуг муниципального казенного учреждения "Служба заказчика муниципального образования "Город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области";</w:t>
      </w:r>
    </w:p>
    <w:p w:rsidR="00B94C42" w:rsidRDefault="00B94C42" w:rsidP="00B94C4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034 Расходы, осуществляемые за счет доходов от оказания платных муниципального казенного учреждения "Центр спорта муниципального образования "Город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области»;</w:t>
      </w:r>
    </w:p>
    <w:p w:rsidR="00B94C42" w:rsidRDefault="00B94C42" w:rsidP="00B94C4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035 Расходы, осуществляемые за счет доходов от оказания платных услуг муниципального казенного учреждения "</w:t>
      </w:r>
      <w:proofErr w:type="spellStart"/>
      <w:r>
        <w:rPr>
          <w:rFonts w:ascii="Arial" w:hAnsi="Arial" w:cs="Arial"/>
          <w:color w:val="424242"/>
        </w:rPr>
        <w:t>Ивангородский</w:t>
      </w:r>
      <w:proofErr w:type="spellEnd"/>
      <w:r>
        <w:rPr>
          <w:rFonts w:ascii="Arial" w:hAnsi="Arial" w:cs="Arial"/>
          <w:color w:val="424242"/>
        </w:rPr>
        <w:t xml:space="preserve"> культурно-досуговый центр муниципального образования "Город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области".</w:t>
      </w:r>
    </w:p>
    <w:p w:rsidR="00B94C42" w:rsidRDefault="00B94C42" w:rsidP="00B94C4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    2. Отделу по местному самоуправлению и социальным вопросам Администрации МО «Город Ивангород» настоящее постановление разместить в сетевом издании «Официальный интернет-сайт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области».</w:t>
      </w:r>
    </w:p>
    <w:p w:rsidR="00B94C42" w:rsidRDefault="00B94C42" w:rsidP="00B94C4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     3. Контроль исполнения постановления возложить на начальника финансового </w:t>
      </w:r>
      <w:proofErr w:type="gramStart"/>
      <w:r>
        <w:rPr>
          <w:rFonts w:ascii="Arial" w:hAnsi="Arial" w:cs="Arial"/>
          <w:color w:val="424242"/>
        </w:rPr>
        <w:t>отдела  Администрации</w:t>
      </w:r>
      <w:proofErr w:type="gramEnd"/>
      <w:r>
        <w:rPr>
          <w:rFonts w:ascii="Arial" w:hAnsi="Arial" w:cs="Arial"/>
          <w:color w:val="424242"/>
        </w:rPr>
        <w:t xml:space="preserve"> МО «Город Ивангород»  </w:t>
      </w:r>
      <w:proofErr w:type="spellStart"/>
      <w:r>
        <w:rPr>
          <w:rFonts w:ascii="Arial" w:hAnsi="Arial" w:cs="Arial"/>
          <w:color w:val="424242"/>
        </w:rPr>
        <w:t>Е.И.Горохову</w:t>
      </w:r>
      <w:proofErr w:type="spellEnd"/>
      <w:r>
        <w:rPr>
          <w:rFonts w:ascii="Arial" w:hAnsi="Arial" w:cs="Arial"/>
          <w:color w:val="424242"/>
        </w:rPr>
        <w:t>.</w:t>
      </w:r>
    </w:p>
    <w:p w:rsidR="00B94C42" w:rsidRDefault="00B94C42" w:rsidP="00B94C4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94C42" w:rsidRDefault="00B94C42" w:rsidP="00B94C4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94C42" w:rsidRDefault="00B94C42" w:rsidP="00B94C42">
      <w:pPr>
        <w:pStyle w:val="a3"/>
        <w:shd w:val="clear" w:color="auto" w:fill="FFFFFF"/>
        <w:rPr>
          <w:rFonts w:ascii="Arial" w:hAnsi="Arial" w:cs="Arial"/>
          <w:color w:val="424242"/>
        </w:rPr>
      </w:pPr>
      <w:proofErr w:type="spellStart"/>
      <w:r>
        <w:rPr>
          <w:rFonts w:ascii="Arial" w:hAnsi="Arial" w:cs="Arial"/>
          <w:color w:val="424242"/>
        </w:rPr>
        <w:t>И.о.Главы</w:t>
      </w:r>
      <w:proofErr w:type="spellEnd"/>
      <w:r>
        <w:rPr>
          <w:rFonts w:ascii="Arial" w:hAnsi="Arial" w:cs="Arial"/>
          <w:color w:val="424242"/>
        </w:rPr>
        <w:t xml:space="preserve"> администрации                                                                                 А.Л.Сыровский</w:t>
      </w:r>
    </w:p>
    <w:p w:rsidR="00E60E51" w:rsidRPr="00B94C42" w:rsidRDefault="00E60E51" w:rsidP="00B94C42"/>
    <w:sectPr w:rsidR="00E60E51" w:rsidRPr="00B9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15"/>
    <w:rsid w:val="000111E0"/>
    <w:rsid w:val="00012643"/>
    <w:rsid w:val="0004441A"/>
    <w:rsid w:val="000B5100"/>
    <w:rsid w:val="000E2DB8"/>
    <w:rsid w:val="000F57F2"/>
    <w:rsid w:val="00117FE7"/>
    <w:rsid w:val="00153F65"/>
    <w:rsid w:val="001750B7"/>
    <w:rsid w:val="001940DB"/>
    <w:rsid w:val="00195847"/>
    <w:rsid w:val="00197A63"/>
    <w:rsid w:val="001F21F2"/>
    <w:rsid w:val="002151FA"/>
    <w:rsid w:val="002668B4"/>
    <w:rsid w:val="002C6E84"/>
    <w:rsid w:val="002F1328"/>
    <w:rsid w:val="00313348"/>
    <w:rsid w:val="00317153"/>
    <w:rsid w:val="00320EE7"/>
    <w:rsid w:val="003247E8"/>
    <w:rsid w:val="0033483B"/>
    <w:rsid w:val="003368AB"/>
    <w:rsid w:val="00366E51"/>
    <w:rsid w:val="003E035E"/>
    <w:rsid w:val="0041082F"/>
    <w:rsid w:val="00431235"/>
    <w:rsid w:val="0048188E"/>
    <w:rsid w:val="004B39D3"/>
    <w:rsid w:val="00591E41"/>
    <w:rsid w:val="005978D9"/>
    <w:rsid w:val="005C18E4"/>
    <w:rsid w:val="005D0487"/>
    <w:rsid w:val="005F3283"/>
    <w:rsid w:val="005F4274"/>
    <w:rsid w:val="0060324B"/>
    <w:rsid w:val="00611DB6"/>
    <w:rsid w:val="006466C7"/>
    <w:rsid w:val="006727AF"/>
    <w:rsid w:val="00684CEE"/>
    <w:rsid w:val="00696F94"/>
    <w:rsid w:val="007218A3"/>
    <w:rsid w:val="007218E5"/>
    <w:rsid w:val="007E739E"/>
    <w:rsid w:val="007F0032"/>
    <w:rsid w:val="007F32FF"/>
    <w:rsid w:val="00825DC1"/>
    <w:rsid w:val="008B685D"/>
    <w:rsid w:val="008B71FA"/>
    <w:rsid w:val="008D0C01"/>
    <w:rsid w:val="008F385C"/>
    <w:rsid w:val="00910762"/>
    <w:rsid w:val="00937452"/>
    <w:rsid w:val="0096314D"/>
    <w:rsid w:val="00971075"/>
    <w:rsid w:val="009D0FC3"/>
    <w:rsid w:val="009F7FF7"/>
    <w:rsid w:val="00A13033"/>
    <w:rsid w:val="00A16B38"/>
    <w:rsid w:val="00A55115"/>
    <w:rsid w:val="00A57871"/>
    <w:rsid w:val="00A91FD7"/>
    <w:rsid w:val="00AC06E3"/>
    <w:rsid w:val="00AD2C71"/>
    <w:rsid w:val="00AF60AC"/>
    <w:rsid w:val="00B0411F"/>
    <w:rsid w:val="00B224E7"/>
    <w:rsid w:val="00B94C42"/>
    <w:rsid w:val="00BC5585"/>
    <w:rsid w:val="00CD7B5C"/>
    <w:rsid w:val="00CF2B4A"/>
    <w:rsid w:val="00D632D1"/>
    <w:rsid w:val="00E14100"/>
    <w:rsid w:val="00E60E51"/>
    <w:rsid w:val="00E7515C"/>
    <w:rsid w:val="00EC7D79"/>
    <w:rsid w:val="00ED7177"/>
    <w:rsid w:val="00F73C7C"/>
    <w:rsid w:val="00F842C4"/>
    <w:rsid w:val="00FB4DF6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88CA-C60D-45CC-9FC4-142D49EA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F3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25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A55115"/>
  </w:style>
  <w:style w:type="paragraph" w:styleId="a3">
    <w:name w:val="Normal (Web)"/>
    <w:basedOn w:val="a"/>
    <w:uiPriority w:val="99"/>
    <w:unhideWhenUsed/>
    <w:rsid w:val="00A5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115"/>
    <w:rPr>
      <w:b/>
      <w:bCs/>
    </w:rPr>
  </w:style>
  <w:style w:type="character" w:styleId="a5">
    <w:name w:val="Emphasis"/>
    <w:basedOn w:val="a0"/>
    <w:uiPriority w:val="20"/>
    <w:qFormat/>
    <w:rsid w:val="0041082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10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8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5C18E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32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25DC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7">
    <w:name w:val="FollowedHyperlink"/>
    <w:basedOn w:val="a0"/>
    <w:uiPriority w:val="99"/>
    <w:semiHidden/>
    <w:unhideWhenUsed/>
    <w:rsid w:val="00825D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2025-07-17T07:03:00Z</dcterms:created>
  <dcterms:modified xsi:type="dcterms:W3CDTF">2025-07-17T07:03:00Z</dcterms:modified>
</cp:coreProperties>
</file>