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845" w:rsidRPr="001A5845" w:rsidRDefault="001A5845" w:rsidP="001A58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A584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1A584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2/01</w:t>
      </w:r>
      <w:bookmarkEnd w:id="0"/>
      <w:r w:rsidRPr="001A584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рассмотрения заявок на участие в открытом конкурсе</w:t>
      </w:r>
    </w:p>
    <w:p w:rsidR="001A5845" w:rsidRPr="001A5845" w:rsidRDefault="001A5845" w:rsidP="001A5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1A5845" w:rsidRPr="001A5845" w:rsidRDefault="001A5845" w:rsidP="001A58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</w:t>
      </w:r>
    </w:p>
    <w:p w:rsidR="001A5845" w:rsidRPr="001A5845" w:rsidRDefault="001A5845" w:rsidP="001A58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  <w:proofErr w:type="spellStart"/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                                                                                18 мая 2006 года</w:t>
      </w:r>
    </w:p>
    <w:p w:rsidR="001A5845" w:rsidRPr="001A5845" w:rsidRDefault="001A5845" w:rsidP="001A58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</w:t>
      </w:r>
    </w:p>
    <w:p w:rsidR="001A5845" w:rsidRPr="001A5845" w:rsidRDefault="001A5845" w:rsidP="001A58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1. Наименование предмета </w:t>
      </w:r>
      <w:proofErr w:type="gramStart"/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конкурса:   </w:t>
      </w:r>
      <w:proofErr w:type="gramEnd"/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  <w:r w:rsidRPr="001A5845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  заключение муниципального контракта на поставку спортивного оборудования для физкультурно-оздоровительного комплекса в </w:t>
      </w:r>
      <w:proofErr w:type="spellStart"/>
      <w:r w:rsidRPr="001A5845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</w:t>
      </w:r>
      <w:proofErr w:type="spellEnd"/>
      <w:r w:rsidRPr="001A5845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Ленинградской области.</w:t>
      </w:r>
    </w:p>
    <w:p w:rsidR="001A5845" w:rsidRPr="001A5845" w:rsidRDefault="001A5845" w:rsidP="001A58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На заседании Единой комиссии по вскрытию конвертов с заявками на участие в открытом конкурсе присутствовали:</w:t>
      </w:r>
    </w:p>
    <w:p w:rsidR="001A5845" w:rsidRPr="001A5845" w:rsidRDefault="001A5845" w:rsidP="001A58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комиссии:   </w:t>
      </w:r>
      <w:proofErr w:type="gramEnd"/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Крутиков М.В. - заместитель главы администрации МО «Город Ивангород» по городскому хозяйству.                 </w:t>
      </w:r>
    </w:p>
    <w:p w:rsidR="001A5845" w:rsidRPr="001A5845" w:rsidRDefault="001A5845" w:rsidP="001A58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комиссии: </w:t>
      </w:r>
      <w:proofErr w:type="spellStart"/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 - </w:t>
      </w:r>
      <w:proofErr w:type="spellStart"/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</w:t>
      </w:r>
      <w:proofErr w:type="spellEnd"/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начальника отдела по управлению городским хозяйством администрации МО.</w:t>
      </w:r>
    </w:p>
    <w:p w:rsidR="001A5845" w:rsidRPr="001A5845" w:rsidRDefault="001A5845" w:rsidP="001A58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комиссии: Ерохина О.Ю.- </w:t>
      </w:r>
      <w:proofErr w:type="spellStart"/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</w:t>
      </w:r>
      <w:proofErr w:type="spellEnd"/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начальника отдела по управлению муниципальным имуществом администрации МО; Горохова Е.И. - председатель комитета финансов и экономики администрации МО; Ляхов Ю.Н. - председатель комиссии по вопросам городского хозяйства Совета депутатов МО.</w:t>
      </w:r>
    </w:p>
    <w:p w:rsidR="001A5845" w:rsidRPr="001A5845" w:rsidRDefault="001A5845" w:rsidP="001A58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комиссии: </w:t>
      </w:r>
      <w:proofErr w:type="spellStart"/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 - ведущий специалист общего отдела администрации МО.</w:t>
      </w:r>
    </w:p>
    <w:p w:rsidR="001A5845" w:rsidRPr="001A5845" w:rsidRDefault="001A5845" w:rsidP="001A58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присутствовало 6 человек. Комиссия правомочна осуществлять свои функции.</w:t>
      </w:r>
    </w:p>
    <w:p w:rsidR="001A5845" w:rsidRPr="001A5845" w:rsidRDefault="001A5845" w:rsidP="001A58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3. Процедура вскрытия </w:t>
      </w:r>
      <w:proofErr w:type="gramStart"/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конвертов  с</w:t>
      </w:r>
      <w:proofErr w:type="gramEnd"/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заявками на участие в конкурсе была проведена Единой комиссией в 14 часов 00 минут 18.05.2006г. по адресу: </w:t>
      </w:r>
      <w:proofErr w:type="spellStart"/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 (Протокол вскрытия конвертов с заявками на участие в открытом конкурсе № 1/01 от 18.05.2006г.).</w:t>
      </w:r>
    </w:p>
    <w:p w:rsidR="001A5845" w:rsidRPr="001A5845" w:rsidRDefault="001A5845" w:rsidP="001A58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4. Процедура рассмотрения заявок на участие в конкурсе проводилась Единой комиссией </w:t>
      </w:r>
      <w:r w:rsidRPr="001A5845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 xml:space="preserve">с 14.40ч. 18.05.2006г. по адресу: </w:t>
      </w:r>
      <w:proofErr w:type="spellStart"/>
      <w:r w:rsidRPr="001A5845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г.Ивангород</w:t>
      </w:r>
      <w:proofErr w:type="spellEnd"/>
      <w:r w:rsidRPr="001A5845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 xml:space="preserve">, </w:t>
      </w:r>
      <w:proofErr w:type="spellStart"/>
      <w:r w:rsidRPr="001A5845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ул.Гагарина</w:t>
      </w:r>
      <w:proofErr w:type="spellEnd"/>
      <w:r w:rsidRPr="001A5845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, д.10, актовый зал.</w:t>
      </w:r>
    </w:p>
    <w:p w:rsidR="001A5845" w:rsidRPr="001A5845" w:rsidRDefault="001A5845" w:rsidP="001A58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5. На процедуру рассмотрения были </w:t>
      </w:r>
      <w:proofErr w:type="gramStart"/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представлены  заявки</w:t>
      </w:r>
      <w:proofErr w:type="gramEnd"/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на участие в конкурсе двух участников размещения заказа: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3406"/>
        <w:gridCol w:w="2862"/>
        <w:gridCol w:w="2709"/>
        <w:gridCol w:w="2443"/>
        <w:gridCol w:w="2216"/>
      </w:tblGrid>
      <w:tr w:rsidR="001A5845" w:rsidRPr="001A5845" w:rsidTr="001A5845">
        <w:trPr>
          <w:tblHeader/>
          <w:jc w:val="center"/>
        </w:trPr>
        <w:tc>
          <w:tcPr>
            <w:tcW w:w="5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A5845" w:rsidRPr="001A5845" w:rsidRDefault="001A5845" w:rsidP="001A58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A584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</w:t>
            </w:r>
          </w:p>
          <w:p w:rsidR="001A5845" w:rsidRPr="001A5845" w:rsidRDefault="001A5845" w:rsidP="001A58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A584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п/п</w:t>
            </w:r>
          </w:p>
        </w:tc>
        <w:tc>
          <w:tcPr>
            <w:tcW w:w="24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A5845" w:rsidRPr="001A5845" w:rsidRDefault="001A5845" w:rsidP="001A58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A584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 (для юридического лица), фамилия, имя, отчество (для индивидуального предпринимателя, физического лица) участника размещения заказа</w:t>
            </w:r>
            <w:r w:rsidRPr="001A584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br/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A5845" w:rsidRPr="001A5845" w:rsidRDefault="001A5845" w:rsidP="001A58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A584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Организационно-правовая форма</w:t>
            </w:r>
          </w:p>
        </w:tc>
        <w:tc>
          <w:tcPr>
            <w:tcW w:w="19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A5845" w:rsidRPr="001A5845" w:rsidRDefault="001A5845" w:rsidP="001A58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A584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A5845" w:rsidRPr="001A5845" w:rsidRDefault="001A5845" w:rsidP="001A58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A584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Почтовый адрес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A5845" w:rsidRPr="001A5845" w:rsidRDefault="001A5845" w:rsidP="001A58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A584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Номер контактного телефона</w:t>
            </w:r>
          </w:p>
        </w:tc>
      </w:tr>
      <w:tr w:rsidR="001A5845" w:rsidRPr="001A5845" w:rsidTr="001A5845">
        <w:trPr>
          <w:jc w:val="center"/>
        </w:trPr>
        <w:tc>
          <w:tcPr>
            <w:tcW w:w="5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A5845" w:rsidRPr="001A5845" w:rsidRDefault="001A5845" w:rsidP="001A58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A584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24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A5845" w:rsidRPr="001A5845" w:rsidRDefault="001A5845" w:rsidP="001A58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A584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«Константа»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A5845" w:rsidRPr="001A5845" w:rsidRDefault="001A5845" w:rsidP="001A58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A584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ответственностью, частная</w:t>
            </w:r>
          </w:p>
        </w:tc>
        <w:tc>
          <w:tcPr>
            <w:tcW w:w="19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A5845" w:rsidRPr="001A5845" w:rsidRDefault="001A5845" w:rsidP="001A58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A584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198020, </w:t>
            </w:r>
            <w:proofErr w:type="spellStart"/>
            <w:r w:rsidRPr="001A584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г.Санкт</w:t>
            </w:r>
            <w:proofErr w:type="spellEnd"/>
            <w:r w:rsidRPr="001A584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-Петербург, </w:t>
            </w:r>
            <w:proofErr w:type="spellStart"/>
            <w:r w:rsidRPr="001A584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пр.Старо</w:t>
            </w:r>
            <w:proofErr w:type="spellEnd"/>
            <w:r w:rsidRPr="001A584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-Петергофский д.3-5А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A5845" w:rsidRPr="001A5845" w:rsidRDefault="001A5845" w:rsidP="001A58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A584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198020, </w:t>
            </w:r>
            <w:proofErr w:type="spellStart"/>
            <w:r w:rsidRPr="001A584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г.Санкт</w:t>
            </w:r>
            <w:proofErr w:type="spellEnd"/>
            <w:r w:rsidRPr="001A584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-Петербург, </w:t>
            </w:r>
            <w:proofErr w:type="spellStart"/>
            <w:r w:rsidRPr="001A584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пр.Старо</w:t>
            </w:r>
            <w:proofErr w:type="spellEnd"/>
            <w:r w:rsidRPr="001A584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-Петергофский д.3-5А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A5845" w:rsidRPr="001A5845" w:rsidRDefault="001A5845" w:rsidP="001A58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A584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(812)</w:t>
            </w:r>
          </w:p>
          <w:p w:rsidR="001A5845" w:rsidRPr="001A5845" w:rsidRDefault="001A5845" w:rsidP="001A58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A584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230-42-39</w:t>
            </w:r>
          </w:p>
        </w:tc>
      </w:tr>
      <w:tr w:rsidR="001A5845" w:rsidRPr="001A5845" w:rsidTr="001A5845">
        <w:trPr>
          <w:jc w:val="center"/>
        </w:trPr>
        <w:tc>
          <w:tcPr>
            <w:tcW w:w="5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A5845" w:rsidRPr="001A5845" w:rsidRDefault="001A5845" w:rsidP="001A58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A584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24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A5845" w:rsidRPr="001A5845" w:rsidRDefault="001A5845" w:rsidP="001A58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1A584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Каприянчук</w:t>
            </w:r>
            <w:proofErr w:type="spellEnd"/>
            <w:r w:rsidRPr="001A584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Василий Викторович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A5845" w:rsidRPr="001A5845" w:rsidRDefault="001A5845" w:rsidP="001A58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A584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индивидуальный предприниматель</w:t>
            </w:r>
          </w:p>
        </w:tc>
        <w:tc>
          <w:tcPr>
            <w:tcW w:w="19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A5845" w:rsidRPr="001A5845" w:rsidRDefault="001A5845" w:rsidP="001A58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A584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188490, Ленинградская область, </w:t>
            </w:r>
            <w:proofErr w:type="spellStart"/>
            <w:r w:rsidRPr="001A584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г.Ивангород</w:t>
            </w:r>
            <w:proofErr w:type="spellEnd"/>
            <w:r w:rsidRPr="001A584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1A584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ул.Гагарина</w:t>
            </w:r>
            <w:proofErr w:type="spellEnd"/>
            <w:r w:rsidRPr="001A584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д.1, кв.97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A5845" w:rsidRPr="001A5845" w:rsidRDefault="001A5845" w:rsidP="001A58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A584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188490, Ленинградская область, </w:t>
            </w:r>
            <w:proofErr w:type="spellStart"/>
            <w:r w:rsidRPr="001A584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г.Ивангород</w:t>
            </w:r>
            <w:proofErr w:type="spellEnd"/>
            <w:r w:rsidRPr="001A584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1A584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ул.Гагарина</w:t>
            </w:r>
            <w:proofErr w:type="spellEnd"/>
            <w:r w:rsidRPr="001A584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д.1, кв.97</w:t>
            </w:r>
          </w:p>
        </w:tc>
        <w:tc>
          <w:tcPr>
            <w:tcW w:w="1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A5845" w:rsidRPr="001A5845" w:rsidRDefault="001A5845" w:rsidP="001A58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A584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(81375)</w:t>
            </w:r>
          </w:p>
          <w:p w:rsidR="001A5845" w:rsidRPr="001A5845" w:rsidRDefault="001A5845" w:rsidP="001A58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A584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51-044</w:t>
            </w:r>
          </w:p>
        </w:tc>
      </w:tr>
    </w:tbl>
    <w:p w:rsidR="001A5845" w:rsidRPr="001A5845" w:rsidRDefault="001A5845" w:rsidP="001A58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A5845" w:rsidRPr="001A5845" w:rsidRDefault="001A5845" w:rsidP="001A58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Единая комиссия рассмотрела заявки на участие в конкурсе в соответствии с требованиями и условиями, установленными в конкурсной документации, и приняла решение:</w:t>
      </w:r>
    </w:p>
    <w:p w:rsidR="001A5845" w:rsidRPr="001A5845" w:rsidRDefault="001A5845" w:rsidP="001A5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845">
        <w:rPr>
          <w:rFonts w:ascii="Arial" w:eastAsia="Times New Roman" w:hAnsi="Arial" w:cs="Arial"/>
          <w:color w:val="424242"/>
          <w:sz w:val="27"/>
          <w:szCs w:val="27"/>
          <w:shd w:val="clear" w:color="auto" w:fill="FFFFFF"/>
          <w:lang w:eastAsia="ru-RU"/>
        </w:rPr>
        <w:t xml:space="preserve">6.1. Признать участниками конкурса двух участников размещения заказа, подавших заявку на участие в конкурсе: ООО «Константа» и ИП </w:t>
      </w:r>
      <w:proofErr w:type="spellStart"/>
      <w:r w:rsidRPr="001A5845">
        <w:rPr>
          <w:rFonts w:ascii="Arial" w:eastAsia="Times New Roman" w:hAnsi="Arial" w:cs="Arial"/>
          <w:color w:val="424242"/>
          <w:sz w:val="27"/>
          <w:szCs w:val="27"/>
          <w:shd w:val="clear" w:color="auto" w:fill="FFFFFF"/>
          <w:lang w:eastAsia="ru-RU"/>
        </w:rPr>
        <w:t>Каприянчук</w:t>
      </w:r>
      <w:proofErr w:type="spellEnd"/>
      <w:r w:rsidRPr="001A5845">
        <w:rPr>
          <w:rFonts w:ascii="Arial" w:eastAsia="Times New Roman" w:hAnsi="Arial" w:cs="Arial"/>
          <w:color w:val="424242"/>
          <w:sz w:val="27"/>
          <w:szCs w:val="27"/>
          <w:shd w:val="clear" w:color="auto" w:fill="FFFFFF"/>
          <w:lang w:eastAsia="ru-RU"/>
        </w:rPr>
        <w:t xml:space="preserve"> В.В.</w:t>
      </w:r>
    </w:p>
    <w:p w:rsidR="001A5845" w:rsidRPr="001A5845" w:rsidRDefault="001A5845" w:rsidP="001A58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допуск к участию в конкурсе проголосовали: «за» - 6, «против» - 0.</w:t>
      </w:r>
    </w:p>
    <w:p w:rsidR="001A5845" w:rsidRPr="001A5845" w:rsidRDefault="001A5845" w:rsidP="001A5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845">
        <w:rPr>
          <w:rFonts w:ascii="Arial" w:eastAsia="Times New Roman" w:hAnsi="Arial" w:cs="Arial"/>
          <w:color w:val="424242"/>
          <w:sz w:val="27"/>
          <w:szCs w:val="27"/>
          <w:shd w:val="clear" w:color="auto" w:fill="FFFFFF"/>
          <w:lang w:eastAsia="ru-RU"/>
        </w:rPr>
        <w:t xml:space="preserve">6.2. Единой комиссии провести оценку и сопоставление заявок 22.05.2006г. по адресу: </w:t>
      </w:r>
      <w:proofErr w:type="spellStart"/>
      <w:r w:rsidRPr="001A5845">
        <w:rPr>
          <w:rFonts w:ascii="Arial" w:eastAsia="Times New Roman" w:hAnsi="Arial" w:cs="Arial"/>
          <w:color w:val="424242"/>
          <w:sz w:val="27"/>
          <w:szCs w:val="27"/>
          <w:shd w:val="clear" w:color="auto" w:fill="FFFFFF"/>
          <w:lang w:eastAsia="ru-RU"/>
        </w:rPr>
        <w:t>г.Ивангород</w:t>
      </w:r>
      <w:proofErr w:type="spellEnd"/>
      <w:r w:rsidRPr="001A5845">
        <w:rPr>
          <w:rFonts w:ascii="Arial" w:eastAsia="Times New Roman" w:hAnsi="Arial" w:cs="Arial"/>
          <w:color w:val="424242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1A5845">
        <w:rPr>
          <w:rFonts w:ascii="Arial" w:eastAsia="Times New Roman" w:hAnsi="Arial" w:cs="Arial"/>
          <w:color w:val="424242"/>
          <w:sz w:val="27"/>
          <w:szCs w:val="27"/>
          <w:shd w:val="clear" w:color="auto" w:fill="FFFFFF"/>
          <w:lang w:eastAsia="ru-RU"/>
        </w:rPr>
        <w:t>ул.Гагарина</w:t>
      </w:r>
      <w:proofErr w:type="spellEnd"/>
      <w:r w:rsidRPr="001A5845">
        <w:rPr>
          <w:rFonts w:ascii="Arial" w:eastAsia="Times New Roman" w:hAnsi="Arial" w:cs="Arial"/>
          <w:color w:val="424242"/>
          <w:sz w:val="27"/>
          <w:szCs w:val="27"/>
          <w:shd w:val="clear" w:color="auto" w:fill="FFFFFF"/>
          <w:lang w:eastAsia="ru-RU"/>
        </w:rPr>
        <w:t>, д.10, актовый зал, и объявить об итогах конкурса. Начало: 14.00ч.</w:t>
      </w:r>
    </w:p>
    <w:p w:rsidR="001A5845" w:rsidRPr="001A5845" w:rsidRDefault="001A5845" w:rsidP="001A58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 Настоящий протокол подлежит хранению в течение трех лет с даты подведения итогов настоящего конкурса.</w:t>
      </w:r>
    </w:p>
    <w:p w:rsidR="001A5845" w:rsidRPr="001A5845" w:rsidRDefault="001A5845" w:rsidP="001A58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A5845" w:rsidRPr="001A5845" w:rsidRDefault="001A5845" w:rsidP="001A58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                        </w:t>
      </w:r>
    </w:p>
    <w:p w:rsidR="001A5845" w:rsidRPr="001A5845" w:rsidRDefault="001A5845" w:rsidP="001A58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A5845" w:rsidRPr="001A5845" w:rsidRDefault="001A5845" w:rsidP="001A584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1A5845" w:rsidRPr="001A5845" w:rsidRDefault="001A5845" w:rsidP="001A584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С.В.Долич</w:t>
      </w:r>
      <w:proofErr w:type="spellEnd"/>
    </w:p>
    <w:p w:rsidR="001A5845" w:rsidRPr="001A5845" w:rsidRDefault="001A5845" w:rsidP="001A584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1A5845" w:rsidRPr="001A5845" w:rsidRDefault="001A5845" w:rsidP="001A584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1A5845" w:rsidRPr="001A5845" w:rsidRDefault="001A5845" w:rsidP="001A584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1A5845" w:rsidRPr="001A5845" w:rsidRDefault="001A5845" w:rsidP="001A584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A584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3007D8" w:rsidRPr="001A5845" w:rsidRDefault="003007D8" w:rsidP="001A5845"/>
    <w:sectPr w:rsidR="003007D8" w:rsidRPr="001A5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DC2"/>
    <w:multiLevelType w:val="multilevel"/>
    <w:tmpl w:val="BB4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2722"/>
    <w:multiLevelType w:val="multilevel"/>
    <w:tmpl w:val="16D0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931E9"/>
    <w:multiLevelType w:val="multilevel"/>
    <w:tmpl w:val="0DF2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92469"/>
    <w:multiLevelType w:val="multilevel"/>
    <w:tmpl w:val="25B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B2A53"/>
    <w:multiLevelType w:val="multilevel"/>
    <w:tmpl w:val="C41A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C516E"/>
    <w:multiLevelType w:val="multilevel"/>
    <w:tmpl w:val="4B9C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31E99"/>
    <w:multiLevelType w:val="multilevel"/>
    <w:tmpl w:val="2A42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00C3F"/>
    <w:multiLevelType w:val="multilevel"/>
    <w:tmpl w:val="1232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755C78"/>
    <w:multiLevelType w:val="multilevel"/>
    <w:tmpl w:val="7C38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0591A"/>
    <w:multiLevelType w:val="multilevel"/>
    <w:tmpl w:val="28D6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B85890"/>
    <w:multiLevelType w:val="multilevel"/>
    <w:tmpl w:val="841C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1428BD"/>
    <w:multiLevelType w:val="multilevel"/>
    <w:tmpl w:val="18F6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92670E"/>
    <w:multiLevelType w:val="multilevel"/>
    <w:tmpl w:val="82E8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982AEA"/>
    <w:multiLevelType w:val="multilevel"/>
    <w:tmpl w:val="FBE4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2C4C48"/>
    <w:multiLevelType w:val="multilevel"/>
    <w:tmpl w:val="7292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9D5194"/>
    <w:multiLevelType w:val="multilevel"/>
    <w:tmpl w:val="BC7A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3E1E0A"/>
    <w:multiLevelType w:val="multilevel"/>
    <w:tmpl w:val="5264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577684"/>
    <w:multiLevelType w:val="multilevel"/>
    <w:tmpl w:val="0A52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C97003"/>
    <w:multiLevelType w:val="multilevel"/>
    <w:tmpl w:val="D83C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460587"/>
    <w:multiLevelType w:val="multilevel"/>
    <w:tmpl w:val="7A0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0C1FFC"/>
    <w:multiLevelType w:val="multilevel"/>
    <w:tmpl w:val="9386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4C24B2"/>
    <w:multiLevelType w:val="multilevel"/>
    <w:tmpl w:val="F60A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0F115A"/>
    <w:multiLevelType w:val="multilevel"/>
    <w:tmpl w:val="C188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793977"/>
    <w:multiLevelType w:val="multilevel"/>
    <w:tmpl w:val="8C6C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9"/>
  </w:num>
  <w:num w:numId="3">
    <w:abstractNumId w:val="3"/>
  </w:num>
  <w:num w:numId="4">
    <w:abstractNumId w:val="20"/>
  </w:num>
  <w:num w:numId="5">
    <w:abstractNumId w:val="9"/>
  </w:num>
  <w:num w:numId="6">
    <w:abstractNumId w:val="0"/>
  </w:num>
  <w:num w:numId="7">
    <w:abstractNumId w:val="7"/>
  </w:num>
  <w:num w:numId="8">
    <w:abstractNumId w:val="18"/>
  </w:num>
  <w:num w:numId="9">
    <w:abstractNumId w:val="8"/>
  </w:num>
  <w:num w:numId="10">
    <w:abstractNumId w:val="13"/>
  </w:num>
  <w:num w:numId="11">
    <w:abstractNumId w:val="10"/>
  </w:num>
  <w:num w:numId="12">
    <w:abstractNumId w:val="1"/>
  </w:num>
  <w:num w:numId="13">
    <w:abstractNumId w:val="2"/>
  </w:num>
  <w:num w:numId="14">
    <w:abstractNumId w:val="5"/>
  </w:num>
  <w:num w:numId="15">
    <w:abstractNumId w:val="21"/>
  </w:num>
  <w:num w:numId="16">
    <w:abstractNumId w:val="12"/>
  </w:num>
  <w:num w:numId="17">
    <w:abstractNumId w:val="6"/>
  </w:num>
  <w:num w:numId="18">
    <w:abstractNumId w:val="15"/>
  </w:num>
  <w:num w:numId="19">
    <w:abstractNumId w:val="16"/>
  </w:num>
  <w:num w:numId="20">
    <w:abstractNumId w:val="17"/>
  </w:num>
  <w:num w:numId="21">
    <w:abstractNumId w:val="22"/>
  </w:num>
  <w:num w:numId="22">
    <w:abstractNumId w:val="4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23"/>
    <w:rsid w:val="0003138F"/>
    <w:rsid w:val="00077C66"/>
    <w:rsid w:val="00090CE3"/>
    <w:rsid w:val="000F5C17"/>
    <w:rsid w:val="00174910"/>
    <w:rsid w:val="001A5845"/>
    <w:rsid w:val="001B7FDE"/>
    <w:rsid w:val="001D51FC"/>
    <w:rsid w:val="00257D87"/>
    <w:rsid w:val="00271B4F"/>
    <w:rsid w:val="002806D3"/>
    <w:rsid w:val="003007D8"/>
    <w:rsid w:val="003356E1"/>
    <w:rsid w:val="00376B24"/>
    <w:rsid w:val="00407997"/>
    <w:rsid w:val="00414AEF"/>
    <w:rsid w:val="00467838"/>
    <w:rsid w:val="004822D4"/>
    <w:rsid w:val="004B1385"/>
    <w:rsid w:val="005609D7"/>
    <w:rsid w:val="00605BDE"/>
    <w:rsid w:val="00623031"/>
    <w:rsid w:val="00627048"/>
    <w:rsid w:val="006F166E"/>
    <w:rsid w:val="007319BD"/>
    <w:rsid w:val="00751D23"/>
    <w:rsid w:val="007E68DA"/>
    <w:rsid w:val="00A15E5C"/>
    <w:rsid w:val="00A21DA6"/>
    <w:rsid w:val="00A76401"/>
    <w:rsid w:val="00A91C07"/>
    <w:rsid w:val="00AF2443"/>
    <w:rsid w:val="00B11B4E"/>
    <w:rsid w:val="00B40E51"/>
    <w:rsid w:val="00B714E5"/>
    <w:rsid w:val="00C634AF"/>
    <w:rsid w:val="00D54A23"/>
    <w:rsid w:val="00DF7990"/>
    <w:rsid w:val="00E17AB0"/>
    <w:rsid w:val="00E46879"/>
    <w:rsid w:val="00E762A6"/>
    <w:rsid w:val="00EC7155"/>
    <w:rsid w:val="00EE27C0"/>
    <w:rsid w:val="00F4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68727-F6F9-446E-BF42-5DEB5EB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D23"/>
    <w:rPr>
      <w:b/>
      <w:bCs/>
    </w:rPr>
  </w:style>
  <w:style w:type="paragraph" w:styleId="a4">
    <w:name w:val="Normal (Web)"/>
    <w:basedOn w:val="a"/>
    <w:uiPriority w:val="99"/>
    <w:semiHidden/>
    <w:unhideWhenUsed/>
    <w:rsid w:val="0075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51D23"/>
    <w:rPr>
      <w:i/>
      <w:iCs/>
    </w:rPr>
  </w:style>
  <w:style w:type="character" w:styleId="a6">
    <w:name w:val="Hyperlink"/>
    <w:basedOn w:val="a0"/>
    <w:uiPriority w:val="99"/>
    <w:semiHidden/>
    <w:unhideWhenUsed/>
    <w:rsid w:val="00751D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2025-08-13T06:03:00Z</dcterms:created>
  <dcterms:modified xsi:type="dcterms:W3CDTF">2025-08-13T06:03:00Z</dcterms:modified>
</cp:coreProperties>
</file>